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C2F37" w14:textId="01FA55EE" w:rsidR="1A038B4B" w:rsidRDefault="1A038B4B" w:rsidP="1A038B4B">
      <w:pPr>
        <w:pStyle w:val="Titel"/>
      </w:pPr>
    </w:p>
    <w:p w14:paraId="127EBA06" w14:textId="1833EB1A" w:rsidR="00C3705B" w:rsidRPr="00C3705B" w:rsidRDefault="00CC52BD" w:rsidP="00C3705B">
      <w:pPr>
        <w:pStyle w:val="Titel"/>
      </w:pPr>
      <w:r>
        <w:t>OCMW</w:t>
      </w:r>
    </w:p>
    <w:p w14:paraId="22B33F10" w14:textId="416C817B" w:rsidR="00C3705B" w:rsidRPr="00C3705B" w:rsidRDefault="00AF251D" w:rsidP="00C3705B">
      <w:pPr>
        <w:pStyle w:val="Titel"/>
      </w:pPr>
      <w:r>
        <w:t>ZULTE</w:t>
      </w:r>
    </w:p>
    <w:p w14:paraId="4751FD76" w14:textId="77777777" w:rsidR="00C3705B" w:rsidRPr="006D3A59" w:rsidRDefault="00C3705B" w:rsidP="00C3705B">
      <w:pPr>
        <w:rPr>
          <w:rFonts w:ascii="Arial" w:hAnsi="Arial"/>
          <w:sz w:val="72"/>
        </w:rPr>
      </w:pPr>
    </w:p>
    <w:p w14:paraId="2F757A66" w14:textId="496CC63F" w:rsidR="00C3705B" w:rsidRDefault="00C3705B" w:rsidP="00C3705B">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 xml:space="preserve">RECHTSPOSITIEREGELING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00F92A13">
        <w:t>voor het OCMW-cliënteel tewerkgesteld in het kader van art. 60§7 OCMW-wet</w:t>
      </w:r>
    </w:p>
    <w:p w14:paraId="24F0704E" w14:textId="77777777" w:rsidR="00C3705B" w:rsidRPr="00246958" w:rsidRDefault="00C3705B" w:rsidP="00C3705B">
      <w:pPr>
        <w:keepLines/>
        <w:spacing w:before="0"/>
        <w:ind w:left="0"/>
        <w:jc w:val="center"/>
        <w:rPr>
          <w:rFonts w:ascii="Calibri" w:eastAsia="Calibri" w:hAnsi="Calibri"/>
          <w:sz w:val="22"/>
          <w:szCs w:val="22"/>
          <w:lang w:val="nl-BE" w:eastAsia="en-US"/>
        </w:rPr>
      </w:pPr>
      <w:r w:rsidRPr="00246958">
        <w:rPr>
          <w:rFonts w:ascii="Calibri" w:eastAsia="Calibri" w:hAnsi="Calibri"/>
          <w:sz w:val="22"/>
          <w:szCs w:val="22"/>
          <w:lang w:val="nl-BE" w:eastAsia="en-US"/>
        </w:rPr>
        <w:t xml:space="preserve">Goedgekeurd door de raad voor maatschappelijk welzijn </w:t>
      </w:r>
      <w:r w:rsidRPr="00246958">
        <w:rPr>
          <w:rFonts w:ascii="Calibri" w:eastAsia="Calibri" w:hAnsi="Calibri"/>
          <w:sz w:val="22"/>
          <w:szCs w:val="22"/>
          <w:highlight w:val="yellow"/>
          <w:lang w:val="nl-BE" w:eastAsia="en-US"/>
        </w:rPr>
        <w:t>d.d. ??/??/??</w:t>
      </w:r>
    </w:p>
    <w:p w14:paraId="371133A8" w14:textId="77777777" w:rsidR="00C3705B" w:rsidRPr="006D3A59" w:rsidRDefault="00C3705B" w:rsidP="00C3705B">
      <w:pPr>
        <w:spacing w:line="276" w:lineRule="auto"/>
        <w:jc w:val="center"/>
        <w:rPr>
          <w:b/>
          <w:i/>
          <w:sz w:val="22"/>
          <w:szCs w:val="22"/>
        </w:rPr>
      </w:pPr>
    </w:p>
    <w:p w14:paraId="29F78D46" w14:textId="77777777" w:rsidR="00C3705B" w:rsidRPr="006D3A59" w:rsidRDefault="00C3705B" w:rsidP="00C3705B">
      <w:pPr>
        <w:spacing w:line="276" w:lineRule="auto"/>
        <w:jc w:val="center"/>
        <w:rPr>
          <w:b/>
          <w:i/>
          <w:sz w:val="22"/>
          <w:szCs w:val="22"/>
        </w:rPr>
      </w:pPr>
    </w:p>
    <w:p w14:paraId="18F376B9" w14:textId="77777777" w:rsidR="00C3705B" w:rsidRPr="006D3A59" w:rsidRDefault="00C3705B" w:rsidP="00C3705B">
      <w:pPr>
        <w:spacing w:line="276" w:lineRule="auto"/>
        <w:jc w:val="center"/>
        <w:rPr>
          <w:b/>
          <w:i/>
          <w:sz w:val="22"/>
          <w:szCs w:val="22"/>
        </w:rPr>
      </w:pPr>
    </w:p>
    <w:p w14:paraId="4F1E44D6" w14:textId="0DA71454" w:rsidR="00C3705B" w:rsidRPr="006D3A59" w:rsidRDefault="00C3705B" w:rsidP="00C3705B">
      <w:pPr>
        <w:spacing w:line="276" w:lineRule="auto"/>
        <w:jc w:val="center"/>
        <w:rPr>
          <w:b/>
          <w:i/>
          <w:sz w:val="22"/>
          <w:szCs w:val="22"/>
        </w:rPr>
      </w:pPr>
    </w:p>
    <w:p w14:paraId="5743B755" w14:textId="77777777" w:rsidR="00C3705B" w:rsidRPr="006D3A59" w:rsidRDefault="00C3705B" w:rsidP="00C3705B">
      <w:pPr>
        <w:spacing w:line="276" w:lineRule="auto"/>
        <w:jc w:val="center"/>
        <w:rPr>
          <w:b/>
          <w:i/>
          <w:sz w:val="22"/>
          <w:szCs w:val="22"/>
        </w:rPr>
      </w:pPr>
    </w:p>
    <w:p w14:paraId="5BDD1FCE" w14:textId="77777777" w:rsidR="00C3705B" w:rsidRPr="006D3A59" w:rsidRDefault="00C3705B" w:rsidP="00C3705B">
      <w:pPr>
        <w:spacing w:line="276" w:lineRule="auto"/>
        <w:jc w:val="center"/>
        <w:rPr>
          <w:b/>
          <w:i/>
          <w:sz w:val="22"/>
          <w:szCs w:val="22"/>
        </w:rPr>
      </w:pPr>
    </w:p>
    <w:p w14:paraId="1BF7BFDD" w14:textId="625995D3" w:rsidR="00AD4BB1" w:rsidRDefault="00C3705B" w:rsidP="00447175">
      <w:pPr>
        <w:pStyle w:val="Kop1"/>
      </w:pPr>
      <w:bookmarkStart w:id="21" w:name="_Toc159229593"/>
      <w:bookmarkStart w:id="22" w:name="_Toc228886499"/>
      <w:r>
        <w:lastRenderedPageBreak/>
        <w:t>Inhoudstafel</w:t>
      </w:r>
      <w:bookmarkEnd w:id="21"/>
      <w:bookmarkEnd w:id="22"/>
    </w:p>
    <w:p w14:paraId="7A75C174" w14:textId="234CE86B" w:rsidR="003753E8" w:rsidRDefault="00DF3D2D">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r>
        <w:fldChar w:fldCharType="begin"/>
      </w:r>
      <w:r>
        <w:instrText xml:space="preserve"> TOC \o "1-3" \h \z \u </w:instrText>
      </w:r>
      <w:r>
        <w:fldChar w:fldCharType="separate"/>
      </w:r>
      <w:hyperlink w:anchor="_Toc228886499" w:history="1">
        <w:r w:rsidR="003753E8" w:rsidRPr="006C3744">
          <w:rPr>
            <w:rStyle w:val="Hyperlink"/>
            <w:noProof/>
          </w:rPr>
          <w:t>Inhoudstafel</w:t>
        </w:r>
        <w:r w:rsidR="003753E8">
          <w:rPr>
            <w:noProof/>
            <w:webHidden/>
          </w:rPr>
          <w:tab/>
        </w:r>
        <w:r w:rsidR="003753E8">
          <w:rPr>
            <w:noProof/>
            <w:webHidden/>
          </w:rPr>
          <w:fldChar w:fldCharType="begin"/>
        </w:r>
        <w:r w:rsidR="003753E8">
          <w:rPr>
            <w:noProof/>
            <w:webHidden/>
          </w:rPr>
          <w:instrText xml:space="preserve"> PAGEREF _Toc228886499 \h </w:instrText>
        </w:r>
        <w:r w:rsidR="003753E8">
          <w:rPr>
            <w:noProof/>
            <w:webHidden/>
          </w:rPr>
        </w:r>
        <w:r w:rsidR="003753E8">
          <w:rPr>
            <w:noProof/>
            <w:webHidden/>
          </w:rPr>
          <w:fldChar w:fldCharType="separate"/>
        </w:r>
        <w:r w:rsidR="003753E8">
          <w:rPr>
            <w:noProof/>
            <w:webHidden/>
          </w:rPr>
          <w:t>2</w:t>
        </w:r>
        <w:r w:rsidR="003753E8">
          <w:rPr>
            <w:noProof/>
            <w:webHidden/>
          </w:rPr>
          <w:fldChar w:fldCharType="end"/>
        </w:r>
      </w:hyperlink>
    </w:p>
    <w:p w14:paraId="128B8856" w14:textId="528F144D"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00" w:history="1">
        <w:r w:rsidRPr="006C3744">
          <w:rPr>
            <w:rStyle w:val="Hyperlink"/>
            <w:rFonts w:cs="Calibri Light"/>
            <w:noProof/>
          </w:rPr>
          <w:t>TITEL 1. Algemene bepalingen</w:t>
        </w:r>
        <w:r>
          <w:rPr>
            <w:noProof/>
            <w:webHidden/>
          </w:rPr>
          <w:tab/>
        </w:r>
        <w:r>
          <w:rPr>
            <w:noProof/>
            <w:webHidden/>
          </w:rPr>
          <w:fldChar w:fldCharType="begin"/>
        </w:r>
        <w:r>
          <w:rPr>
            <w:noProof/>
            <w:webHidden/>
          </w:rPr>
          <w:instrText xml:space="preserve"> PAGEREF _Toc228886500 \h </w:instrText>
        </w:r>
        <w:r>
          <w:rPr>
            <w:noProof/>
            <w:webHidden/>
          </w:rPr>
        </w:r>
        <w:r>
          <w:rPr>
            <w:noProof/>
            <w:webHidden/>
          </w:rPr>
          <w:fldChar w:fldCharType="separate"/>
        </w:r>
        <w:r>
          <w:rPr>
            <w:noProof/>
            <w:webHidden/>
          </w:rPr>
          <w:t>4</w:t>
        </w:r>
        <w:r>
          <w:rPr>
            <w:noProof/>
            <w:webHidden/>
          </w:rPr>
          <w:fldChar w:fldCharType="end"/>
        </w:r>
      </w:hyperlink>
    </w:p>
    <w:p w14:paraId="0DFA1533" w14:textId="71E30796"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01" w:history="1">
        <w:r w:rsidRPr="006C3744">
          <w:rPr>
            <w:rStyle w:val="Hyperlink"/>
            <w:rFonts w:cs="Calibri Light"/>
            <w:noProof/>
          </w:rPr>
          <w:t>Hoofdstuk 1. Toepassingsgebied</w:t>
        </w:r>
        <w:r>
          <w:rPr>
            <w:noProof/>
            <w:webHidden/>
          </w:rPr>
          <w:tab/>
        </w:r>
        <w:r>
          <w:rPr>
            <w:noProof/>
            <w:webHidden/>
          </w:rPr>
          <w:fldChar w:fldCharType="begin"/>
        </w:r>
        <w:r>
          <w:rPr>
            <w:noProof/>
            <w:webHidden/>
          </w:rPr>
          <w:instrText xml:space="preserve"> PAGEREF _Toc228886501 \h </w:instrText>
        </w:r>
        <w:r>
          <w:rPr>
            <w:noProof/>
            <w:webHidden/>
          </w:rPr>
        </w:r>
        <w:r>
          <w:rPr>
            <w:noProof/>
            <w:webHidden/>
          </w:rPr>
          <w:fldChar w:fldCharType="separate"/>
        </w:r>
        <w:r>
          <w:rPr>
            <w:noProof/>
            <w:webHidden/>
          </w:rPr>
          <w:t>4</w:t>
        </w:r>
        <w:r>
          <w:rPr>
            <w:noProof/>
            <w:webHidden/>
          </w:rPr>
          <w:fldChar w:fldCharType="end"/>
        </w:r>
      </w:hyperlink>
    </w:p>
    <w:p w14:paraId="4E0C03B8" w14:textId="786A93D3"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02" w:history="1">
        <w:r w:rsidRPr="006C3744">
          <w:rPr>
            <w:rStyle w:val="Hyperlink"/>
            <w:rFonts w:cs="Calibri Light"/>
            <w:noProof/>
          </w:rPr>
          <w:t>Hoofdstuk 2. Definities</w:t>
        </w:r>
        <w:r>
          <w:rPr>
            <w:noProof/>
            <w:webHidden/>
          </w:rPr>
          <w:tab/>
        </w:r>
        <w:r>
          <w:rPr>
            <w:noProof/>
            <w:webHidden/>
          </w:rPr>
          <w:fldChar w:fldCharType="begin"/>
        </w:r>
        <w:r>
          <w:rPr>
            <w:noProof/>
            <w:webHidden/>
          </w:rPr>
          <w:instrText xml:space="preserve"> PAGEREF _Toc228886502 \h </w:instrText>
        </w:r>
        <w:r>
          <w:rPr>
            <w:noProof/>
            <w:webHidden/>
          </w:rPr>
        </w:r>
        <w:r>
          <w:rPr>
            <w:noProof/>
            <w:webHidden/>
          </w:rPr>
          <w:fldChar w:fldCharType="separate"/>
        </w:r>
        <w:r>
          <w:rPr>
            <w:noProof/>
            <w:webHidden/>
          </w:rPr>
          <w:t>4</w:t>
        </w:r>
        <w:r>
          <w:rPr>
            <w:noProof/>
            <w:webHidden/>
          </w:rPr>
          <w:fldChar w:fldCharType="end"/>
        </w:r>
      </w:hyperlink>
    </w:p>
    <w:p w14:paraId="3DF77A8B" w14:textId="7E623307"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03" w:history="1">
        <w:r w:rsidRPr="006C3744">
          <w:rPr>
            <w:rStyle w:val="Hyperlink"/>
            <w:noProof/>
            <w:lang w:eastAsia="en-US"/>
          </w:rPr>
          <w:t>TITEL 2. Algemene voorwaarden</w:t>
        </w:r>
        <w:r>
          <w:rPr>
            <w:noProof/>
            <w:webHidden/>
          </w:rPr>
          <w:tab/>
        </w:r>
        <w:r>
          <w:rPr>
            <w:noProof/>
            <w:webHidden/>
          </w:rPr>
          <w:fldChar w:fldCharType="begin"/>
        </w:r>
        <w:r>
          <w:rPr>
            <w:noProof/>
            <w:webHidden/>
          </w:rPr>
          <w:instrText xml:space="preserve"> PAGEREF _Toc228886503 \h </w:instrText>
        </w:r>
        <w:r>
          <w:rPr>
            <w:noProof/>
            <w:webHidden/>
          </w:rPr>
        </w:r>
        <w:r>
          <w:rPr>
            <w:noProof/>
            <w:webHidden/>
          </w:rPr>
          <w:fldChar w:fldCharType="separate"/>
        </w:r>
        <w:r>
          <w:rPr>
            <w:noProof/>
            <w:webHidden/>
          </w:rPr>
          <w:t>6</w:t>
        </w:r>
        <w:r>
          <w:rPr>
            <w:noProof/>
            <w:webHidden/>
          </w:rPr>
          <w:fldChar w:fldCharType="end"/>
        </w:r>
      </w:hyperlink>
    </w:p>
    <w:p w14:paraId="5A24F206" w14:textId="4BB604C1"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04" w:history="1">
        <w:r w:rsidRPr="006C3744">
          <w:rPr>
            <w:rStyle w:val="Hyperlink"/>
            <w:rFonts w:cs="Calibri Light"/>
            <w:noProof/>
          </w:rPr>
          <w:t>TITEL 3. Loopbaan</w:t>
        </w:r>
        <w:r>
          <w:rPr>
            <w:noProof/>
            <w:webHidden/>
          </w:rPr>
          <w:tab/>
        </w:r>
        <w:r>
          <w:rPr>
            <w:noProof/>
            <w:webHidden/>
          </w:rPr>
          <w:fldChar w:fldCharType="begin"/>
        </w:r>
        <w:r>
          <w:rPr>
            <w:noProof/>
            <w:webHidden/>
          </w:rPr>
          <w:instrText xml:space="preserve"> PAGEREF _Toc228886504 \h </w:instrText>
        </w:r>
        <w:r>
          <w:rPr>
            <w:noProof/>
            <w:webHidden/>
          </w:rPr>
        </w:r>
        <w:r>
          <w:rPr>
            <w:noProof/>
            <w:webHidden/>
          </w:rPr>
          <w:fldChar w:fldCharType="separate"/>
        </w:r>
        <w:r>
          <w:rPr>
            <w:noProof/>
            <w:webHidden/>
          </w:rPr>
          <w:t>7</w:t>
        </w:r>
        <w:r>
          <w:rPr>
            <w:noProof/>
            <w:webHidden/>
          </w:rPr>
          <w:fldChar w:fldCharType="end"/>
        </w:r>
      </w:hyperlink>
    </w:p>
    <w:p w14:paraId="5665AD9D" w14:textId="7A28C671"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05" w:history="1">
        <w:r w:rsidRPr="006C3744">
          <w:rPr>
            <w:rStyle w:val="Hyperlink"/>
            <w:rFonts w:cs="Calibri Light"/>
            <w:noProof/>
          </w:rPr>
          <w:t>Hoofdstuk 1.  Beslissing sociale tewerkstelling/art. 60 tewerkstelling</w:t>
        </w:r>
        <w:r>
          <w:rPr>
            <w:noProof/>
            <w:webHidden/>
          </w:rPr>
          <w:tab/>
        </w:r>
        <w:r>
          <w:rPr>
            <w:noProof/>
            <w:webHidden/>
          </w:rPr>
          <w:fldChar w:fldCharType="begin"/>
        </w:r>
        <w:r>
          <w:rPr>
            <w:noProof/>
            <w:webHidden/>
          </w:rPr>
          <w:instrText xml:space="preserve"> PAGEREF _Toc228886505 \h </w:instrText>
        </w:r>
        <w:r>
          <w:rPr>
            <w:noProof/>
            <w:webHidden/>
          </w:rPr>
        </w:r>
        <w:r>
          <w:rPr>
            <w:noProof/>
            <w:webHidden/>
          </w:rPr>
          <w:fldChar w:fldCharType="separate"/>
        </w:r>
        <w:r>
          <w:rPr>
            <w:noProof/>
            <w:webHidden/>
          </w:rPr>
          <w:t>7</w:t>
        </w:r>
        <w:r>
          <w:rPr>
            <w:noProof/>
            <w:webHidden/>
          </w:rPr>
          <w:fldChar w:fldCharType="end"/>
        </w:r>
      </w:hyperlink>
    </w:p>
    <w:p w14:paraId="15C24D49" w14:textId="221555A5"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06" w:history="1">
        <w:r w:rsidRPr="006C3744">
          <w:rPr>
            <w:rStyle w:val="Hyperlink"/>
            <w:rFonts w:cs="Calibri Light"/>
            <w:noProof/>
          </w:rPr>
          <w:t>Afdeling 1. Sociaal onderzoek</w:t>
        </w:r>
        <w:r>
          <w:rPr>
            <w:noProof/>
            <w:webHidden/>
          </w:rPr>
          <w:tab/>
        </w:r>
        <w:r>
          <w:rPr>
            <w:noProof/>
            <w:webHidden/>
          </w:rPr>
          <w:fldChar w:fldCharType="begin"/>
        </w:r>
        <w:r>
          <w:rPr>
            <w:noProof/>
            <w:webHidden/>
          </w:rPr>
          <w:instrText xml:space="preserve"> PAGEREF _Toc228886506 \h </w:instrText>
        </w:r>
        <w:r>
          <w:rPr>
            <w:noProof/>
            <w:webHidden/>
          </w:rPr>
        </w:r>
        <w:r>
          <w:rPr>
            <w:noProof/>
            <w:webHidden/>
          </w:rPr>
          <w:fldChar w:fldCharType="separate"/>
        </w:r>
        <w:r>
          <w:rPr>
            <w:noProof/>
            <w:webHidden/>
          </w:rPr>
          <w:t>7</w:t>
        </w:r>
        <w:r>
          <w:rPr>
            <w:noProof/>
            <w:webHidden/>
          </w:rPr>
          <w:fldChar w:fldCharType="end"/>
        </w:r>
      </w:hyperlink>
    </w:p>
    <w:p w14:paraId="5A1B968D" w14:textId="758937D7"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07" w:history="1">
        <w:r w:rsidRPr="006C3744">
          <w:rPr>
            <w:rStyle w:val="Hyperlink"/>
            <w:noProof/>
          </w:rPr>
          <w:t>Afdeling 2. Beslissing art. 60 tewerkstelling</w:t>
        </w:r>
        <w:r>
          <w:rPr>
            <w:noProof/>
            <w:webHidden/>
          </w:rPr>
          <w:tab/>
        </w:r>
        <w:r>
          <w:rPr>
            <w:noProof/>
            <w:webHidden/>
          </w:rPr>
          <w:fldChar w:fldCharType="begin"/>
        </w:r>
        <w:r>
          <w:rPr>
            <w:noProof/>
            <w:webHidden/>
          </w:rPr>
          <w:instrText xml:space="preserve"> PAGEREF _Toc228886507 \h </w:instrText>
        </w:r>
        <w:r>
          <w:rPr>
            <w:noProof/>
            <w:webHidden/>
          </w:rPr>
        </w:r>
        <w:r>
          <w:rPr>
            <w:noProof/>
            <w:webHidden/>
          </w:rPr>
          <w:fldChar w:fldCharType="separate"/>
        </w:r>
        <w:r>
          <w:rPr>
            <w:noProof/>
            <w:webHidden/>
          </w:rPr>
          <w:t>7</w:t>
        </w:r>
        <w:r>
          <w:rPr>
            <w:noProof/>
            <w:webHidden/>
          </w:rPr>
          <w:fldChar w:fldCharType="end"/>
        </w:r>
      </w:hyperlink>
    </w:p>
    <w:p w14:paraId="6F6B7F6E" w14:textId="4D22326B"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08" w:history="1">
        <w:r w:rsidRPr="006C3744">
          <w:rPr>
            <w:rStyle w:val="Hyperlink"/>
            <w:rFonts w:cs="Calibri Light"/>
            <w:noProof/>
          </w:rPr>
          <w:t>Afdeling 3. Duur van tewerkstelling</w:t>
        </w:r>
        <w:r>
          <w:rPr>
            <w:noProof/>
            <w:webHidden/>
          </w:rPr>
          <w:tab/>
        </w:r>
        <w:r>
          <w:rPr>
            <w:noProof/>
            <w:webHidden/>
          </w:rPr>
          <w:fldChar w:fldCharType="begin"/>
        </w:r>
        <w:r>
          <w:rPr>
            <w:noProof/>
            <w:webHidden/>
          </w:rPr>
          <w:instrText xml:space="preserve"> PAGEREF _Toc228886508 \h </w:instrText>
        </w:r>
        <w:r>
          <w:rPr>
            <w:noProof/>
            <w:webHidden/>
          </w:rPr>
        </w:r>
        <w:r>
          <w:rPr>
            <w:noProof/>
            <w:webHidden/>
          </w:rPr>
          <w:fldChar w:fldCharType="separate"/>
        </w:r>
        <w:r>
          <w:rPr>
            <w:noProof/>
            <w:webHidden/>
          </w:rPr>
          <w:t>7</w:t>
        </w:r>
        <w:r>
          <w:rPr>
            <w:noProof/>
            <w:webHidden/>
          </w:rPr>
          <w:fldChar w:fldCharType="end"/>
        </w:r>
      </w:hyperlink>
    </w:p>
    <w:p w14:paraId="0A04817F" w14:textId="5B880D31" w:rsidR="003753E8" w:rsidRP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09" w:history="1">
        <w:r w:rsidRPr="003753E8">
          <w:rPr>
            <w:rStyle w:val="Hyperlink"/>
            <w:rFonts w:cs="Calibri Light"/>
            <w:noProof/>
          </w:rPr>
          <w:t>Hoofdstuk 2.  Plaats van tewerkstelling</w:t>
        </w:r>
        <w:r w:rsidRPr="003753E8">
          <w:rPr>
            <w:noProof/>
            <w:webHidden/>
          </w:rPr>
          <w:tab/>
        </w:r>
        <w:r w:rsidRPr="003753E8">
          <w:rPr>
            <w:noProof/>
            <w:webHidden/>
          </w:rPr>
          <w:fldChar w:fldCharType="begin"/>
        </w:r>
        <w:r w:rsidRPr="003753E8">
          <w:rPr>
            <w:noProof/>
            <w:webHidden/>
          </w:rPr>
          <w:instrText xml:space="preserve"> PAGEREF _Toc228886509 \h </w:instrText>
        </w:r>
        <w:r w:rsidRPr="003753E8">
          <w:rPr>
            <w:noProof/>
            <w:webHidden/>
          </w:rPr>
        </w:r>
        <w:r w:rsidRPr="003753E8">
          <w:rPr>
            <w:noProof/>
            <w:webHidden/>
          </w:rPr>
          <w:fldChar w:fldCharType="separate"/>
        </w:r>
        <w:r w:rsidRPr="003753E8">
          <w:rPr>
            <w:noProof/>
            <w:webHidden/>
          </w:rPr>
          <w:t>7</w:t>
        </w:r>
        <w:r w:rsidRPr="003753E8">
          <w:rPr>
            <w:noProof/>
            <w:webHidden/>
          </w:rPr>
          <w:fldChar w:fldCharType="end"/>
        </w:r>
      </w:hyperlink>
    </w:p>
    <w:p w14:paraId="69E89337" w14:textId="761AA57E" w:rsidR="003753E8" w:rsidRP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10" w:history="1">
        <w:r w:rsidRPr="003753E8">
          <w:rPr>
            <w:rStyle w:val="Hyperlink"/>
            <w:rFonts w:cs="Calibri Light"/>
            <w:noProof/>
          </w:rPr>
          <w:t>Hoofdstuk 3.  Overeenkomsten</w:t>
        </w:r>
        <w:r w:rsidRPr="003753E8">
          <w:rPr>
            <w:noProof/>
            <w:webHidden/>
          </w:rPr>
          <w:tab/>
        </w:r>
        <w:r w:rsidRPr="003753E8">
          <w:rPr>
            <w:noProof/>
            <w:webHidden/>
          </w:rPr>
          <w:fldChar w:fldCharType="begin"/>
        </w:r>
        <w:r w:rsidRPr="003753E8">
          <w:rPr>
            <w:noProof/>
            <w:webHidden/>
          </w:rPr>
          <w:instrText xml:space="preserve"> PAGEREF _Toc228886510 \h </w:instrText>
        </w:r>
        <w:r w:rsidRPr="003753E8">
          <w:rPr>
            <w:noProof/>
            <w:webHidden/>
          </w:rPr>
        </w:r>
        <w:r w:rsidRPr="003753E8">
          <w:rPr>
            <w:noProof/>
            <w:webHidden/>
          </w:rPr>
          <w:fldChar w:fldCharType="separate"/>
        </w:r>
        <w:r w:rsidRPr="003753E8">
          <w:rPr>
            <w:noProof/>
            <w:webHidden/>
          </w:rPr>
          <w:t>8</w:t>
        </w:r>
        <w:r w:rsidRPr="003753E8">
          <w:rPr>
            <w:noProof/>
            <w:webHidden/>
          </w:rPr>
          <w:fldChar w:fldCharType="end"/>
        </w:r>
      </w:hyperlink>
    </w:p>
    <w:p w14:paraId="1A649A05" w14:textId="32A1B5E0" w:rsidR="003753E8" w:rsidRP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11" w:history="1">
        <w:r w:rsidRPr="003753E8">
          <w:rPr>
            <w:rStyle w:val="Hyperlink"/>
            <w:rFonts w:cs="Calibri Light"/>
            <w:noProof/>
          </w:rPr>
          <w:t>Hoofdstuk 4. Begeleiding, opvolging en feedback &amp; vorming</w:t>
        </w:r>
        <w:r w:rsidRPr="003753E8">
          <w:rPr>
            <w:noProof/>
            <w:webHidden/>
          </w:rPr>
          <w:tab/>
        </w:r>
        <w:r w:rsidRPr="003753E8">
          <w:rPr>
            <w:noProof/>
            <w:webHidden/>
          </w:rPr>
          <w:fldChar w:fldCharType="begin"/>
        </w:r>
        <w:r w:rsidRPr="003753E8">
          <w:rPr>
            <w:noProof/>
            <w:webHidden/>
          </w:rPr>
          <w:instrText xml:space="preserve"> PAGEREF _Toc228886511 \h </w:instrText>
        </w:r>
        <w:r w:rsidRPr="003753E8">
          <w:rPr>
            <w:noProof/>
            <w:webHidden/>
          </w:rPr>
        </w:r>
        <w:r w:rsidRPr="003753E8">
          <w:rPr>
            <w:noProof/>
            <w:webHidden/>
          </w:rPr>
          <w:fldChar w:fldCharType="separate"/>
        </w:r>
        <w:r w:rsidRPr="003753E8">
          <w:rPr>
            <w:noProof/>
            <w:webHidden/>
          </w:rPr>
          <w:t>8</w:t>
        </w:r>
        <w:r w:rsidRPr="003753E8">
          <w:rPr>
            <w:noProof/>
            <w:webHidden/>
          </w:rPr>
          <w:fldChar w:fldCharType="end"/>
        </w:r>
      </w:hyperlink>
    </w:p>
    <w:p w14:paraId="20758105" w14:textId="0DA58912"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12" w:history="1">
        <w:r w:rsidRPr="006C3744">
          <w:rPr>
            <w:rStyle w:val="Hyperlink"/>
            <w:rFonts w:cs="Calibri Light"/>
            <w:noProof/>
          </w:rPr>
          <w:t>Hoofdstuk 5. Uitstroom</w:t>
        </w:r>
        <w:r>
          <w:rPr>
            <w:noProof/>
            <w:webHidden/>
          </w:rPr>
          <w:tab/>
        </w:r>
        <w:r>
          <w:rPr>
            <w:noProof/>
            <w:webHidden/>
          </w:rPr>
          <w:fldChar w:fldCharType="begin"/>
        </w:r>
        <w:r>
          <w:rPr>
            <w:noProof/>
            <w:webHidden/>
          </w:rPr>
          <w:instrText xml:space="preserve"> PAGEREF _Toc228886512 \h </w:instrText>
        </w:r>
        <w:r>
          <w:rPr>
            <w:noProof/>
            <w:webHidden/>
          </w:rPr>
        </w:r>
        <w:r>
          <w:rPr>
            <w:noProof/>
            <w:webHidden/>
          </w:rPr>
          <w:fldChar w:fldCharType="separate"/>
        </w:r>
        <w:r>
          <w:rPr>
            <w:noProof/>
            <w:webHidden/>
          </w:rPr>
          <w:t>9</w:t>
        </w:r>
        <w:r>
          <w:rPr>
            <w:noProof/>
            <w:webHidden/>
          </w:rPr>
          <w:fldChar w:fldCharType="end"/>
        </w:r>
      </w:hyperlink>
    </w:p>
    <w:p w14:paraId="56E35011" w14:textId="5BFB603B"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13" w:history="1">
        <w:r w:rsidRPr="006C3744">
          <w:rPr>
            <w:rStyle w:val="Hyperlink"/>
            <w:rFonts w:cs="Calibri Light"/>
            <w:noProof/>
          </w:rPr>
          <w:t>TITEL 4. Het Salaris</w:t>
        </w:r>
        <w:r>
          <w:rPr>
            <w:noProof/>
            <w:webHidden/>
          </w:rPr>
          <w:tab/>
        </w:r>
        <w:r>
          <w:rPr>
            <w:noProof/>
            <w:webHidden/>
          </w:rPr>
          <w:fldChar w:fldCharType="begin"/>
        </w:r>
        <w:r>
          <w:rPr>
            <w:noProof/>
            <w:webHidden/>
          </w:rPr>
          <w:instrText xml:space="preserve"> PAGEREF _Toc228886513 \h </w:instrText>
        </w:r>
        <w:r>
          <w:rPr>
            <w:noProof/>
            <w:webHidden/>
          </w:rPr>
        </w:r>
        <w:r>
          <w:rPr>
            <w:noProof/>
            <w:webHidden/>
          </w:rPr>
          <w:fldChar w:fldCharType="separate"/>
        </w:r>
        <w:r>
          <w:rPr>
            <w:noProof/>
            <w:webHidden/>
          </w:rPr>
          <w:t>10</w:t>
        </w:r>
        <w:r>
          <w:rPr>
            <w:noProof/>
            <w:webHidden/>
          </w:rPr>
          <w:fldChar w:fldCharType="end"/>
        </w:r>
      </w:hyperlink>
    </w:p>
    <w:p w14:paraId="69837F4E" w14:textId="1984004F"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14" w:history="1">
        <w:r w:rsidRPr="006C3744">
          <w:rPr>
            <w:rStyle w:val="Hyperlink"/>
            <w:rFonts w:cs="Calibri Light"/>
            <w:noProof/>
          </w:rPr>
          <w:t>Hoofdstuk 1. Algemene bepalingen</w:t>
        </w:r>
        <w:r>
          <w:rPr>
            <w:noProof/>
            <w:webHidden/>
          </w:rPr>
          <w:tab/>
        </w:r>
        <w:r>
          <w:rPr>
            <w:noProof/>
            <w:webHidden/>
          </w:rPr>
          <w:fldChar w:fldCharType="begin"/>
        </w:r>
        <w:r>
          <w:rPr>
            <w:noProof/>
            <w:webHidden/>
          </w:rPr>
          <w:instrText xml:space="preserve"> PAGEREF _Toc228886514 \h </w:instrText>
        </w:r>
        <w:r>
          <w:rPr>
            <w:noProof/>
            <w:webHidden/>
          </w:rPr>
        </w:r>
        <w:r>
          <w:rPr>
            <w:noProof/>
            <w:webHidden/>
          </w:rPr>
          <w:fldChar w:fldCharType="separate"/>
        </w:r>
        <w:r>
          <w:rPr>
            <w:noProof/>
            <w:webHidden/>
          </w:rPr>
          <w:t>10</w:t>
        </w:r>
        <w:r>
          <w:rPr>
            <w:noProof/>
            <w:webHidden/>
          </w:rPr>
          <w:fldChar w:fldCharType="end"/>
        </w:r>
      </w:hyperlink>
    </w:p>
    <w:p w14:paraId="74B7B916" w14:textId="158DA178"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15" w:history="1">
        <w:r w:rsidRPr="006C3744">
          <w:rPr>
            <w:rStyle w:val="Hyperlink"/>
            <w:rFonts w:cs="Calibri Light"/>
            <w:noProof/>
          </w:rPr>
          <w:t>Hoofdstuk 2. De betaling van het salaris</w:t>
        </w:r>
        <w:r>
          <w:rPr>
            <w:noProof/>
            <w:webHidden/>
          </w:rPr>
          <w:tab/>
        </w:r>
        <w:r>
          <w:rPr>
            <w:noProof/>
            <w:webHidden/>
          </w:rPr>
          <w:fldChar w:fldCharType="begin"/>
        </w:r>
        <w:r>
          <w:rPr>
            <w:noProof/>
            <w:webHidden/>
          </w:rPr>
          <w:instrText xml:space="preserve"> PAGEREF _Toc228886515 \h </w:instrText>
        </w:r>
        <w:r>
          <w:rPr>
            <w:noProof/>
            <w:webHidden/>
          </w:rPr>
        </w:r>
        <w:r>
          <w:rPr>
            <w:noProof/>
            <w:webHidden/>
          </w:rPr>
          <w:fldChar w:fldCharType="separate"/>
        </w:r>
        <w:r>
          <w:rPr>
            <w:noProof/>
            <w:webHidden/>
          </w:rPr>
          <w:t>10</w:t>
        </w:r>
        <w:r>
          <w:rPr>
            <w:noProof/>
            <w:webHidden/>
          </w:rPr>
          <w:fldChar w:fldCharType="end"/>
        </w:r>
      </w:hyperlink>
    </w:p>
    <w:p w14:paraId="47447475" w14:textId="1FA3F02D"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16" w:history="1">
        <w:r w:rsidRPr="006C3744">
          <w:rPr>
            <w:rStyle w:val="Hyperlink"/>
            <w:rFonts w:cs="Calibri Light"/>
            <w:noProof/>
          </w:rPr>
          <w:t>Titel 5. De Toelagen, vergoedingen en sociale voordelen</w:t>
        </w:r>
        <w:r>
          <w:rPr>
            <w:noProof/>
            <w:webHidden/>
          </w:rPr>
          <w:tab/>
        </w:r>
        <w:r>
          <w:rPr>
            <w:noProof/>
            <w:webHidden/>
          </w:rPr>
          <w:fldChar w:fldCharType="begin"/>
        </w:r>
        <w:r>
          <w:rPr>
            <w:noProof/>
            <w:webHidden/>
          </w:rPr>
          <w:instrText xml:space="preserve"> PAGEREF _Toc228886516 \h </w:instrText>
        </w:r>
        <w:r>
          <w:rPr>
            <w:noProof/>
            <w:webHidden/>
          </w:rPr>
        </w:r>
        <w:r>
          <w:rPr>
            <w:noProof/>
            <w:webHidden/>
          </w:rPr>
          <w:fldChar w:fldCharType="separate"/>
        </w:r>
        <w:r>
          <w:rPr>
            <w:noProof/>
            <w:webHidden/>
          </w:rPr>
          <w:t>12</w:t>
        </w:r>
        <w:r>
          <w:rPr>
            <w:noProof/>
            <w:webHidden/>
          </w:rPr>
          <w:fldChar w:fldCharType="end"/>
        </w:r>
      </w:hyperlink>
    </w:p>
    <w:p w14:paraId="283482E6" w14:textId="47C6C0D6"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17" w:history="1">
        <w:r w:rsidRPr="006C3744">
          <w:rPr>
            <w:rStyle w:val="Hyperlink"/>
            <w:rFonts w:cs="Calibri Light"/>
            <w:noProof/>
          </w:rPr>
          <w:t>Hoofdstuk 1. De toelagen</w:t>
        </w:r>
        <w:r>
          <w:rPr>
            <w:noProof/>
            <w:webHidden/>
          </w:rPr>
          <w:tab/>
        </w:r>
        <w:r>
          <w:rPr>
            <w:noProof/>
            <w:webHidden/>
          </w:rPr>
          <w:fldChar w:fldCharType="begin"/>
        </w:r>
        <w:r>
          <w:rPr>
            <w:noProof/>
            <w:webHidden/>
          </w:rPr>
          <w:instrText xml:space="preserve"> PAGEREF _Toc228886517 \h </w:instrText>
        </w:r>
        <w:r>
          <w:rPr>
            <w:noProof/>
            <w:webHidden/>
          </w:rPr>
        </w:r>
        <w:r>
          <w:rPr>
            <w:noProof/>
            <w:webHidden/>
          </w:rPr>
          <w:fldChar w:fldCharType="separate"/>
        </w:r>
        <w:r>
          <w:rPr>
            <w:noProof/>
            <w:webHidden/>
          </w:rPr>
          <w:t>12</w:t>
        </w:r>
        <w:r>
          <w:rPr>
            <w:noProof/>
            <w:webHidden/>
          </w:rPr>
          <w:fldChar w:fldCharType="end"/>
        </w:r>
      </w:hyperlink>
    </w:p>
    <w:p w14:paraId="018E7598" w14:textId="7C5CC236"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18" w:history="1">
        <w:r w:rsidRPr="006C3744">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_Toc228886518 \h </w:instrText>
        </w:r>
        <w:r>
          <w:rPr>
            <w:noProof/>
            <w:webHidden/>
          </w:rPr>
        </w:r>
        <w:r>
          <w:rPr>
            <w:noProof/>
            <w:webHidden/>
          </w:rPr>
          <w:fldChar w:fldCharType="separate"/>
        </w:r>
        <w:r>
          <w:rPr>
            <w:noProof/>
            <w:webHidden/>
          </w:rPr>
          <w:t>12</w:t>
        </w:r>
        <w:r>
          <w:rPr>
            <w:noProof/>
            <w:webHidden/>
          </w:rPr>
          <w:fldChar w:fldCharType="end"/>
        </w:r>
      </w:hyperlink>
    </w:p>
    <w:p w14:paraId="5141F8FF" w14:textId="706241A3" w:rsidR="003753E8" w:rsidRP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19" w:history="1">
        <w:r w:rsidRPr="003753E8">
          <w:rPr>
            <w:rStyle w:val="Hyperlink"/>
            <w:rFonts w:cs="Calibri Light"/>
            <w:noProof/>
          </w:rPr>
          <w:t>Afdeling 2. Haard- en standplaatstoelage</w:t>
        </w:r>
        <w:r w:rsidRPr="003753E8">
          <w:rPr>
            <w:noProof/>
            <w:webHidden/>
          </w:rPr>
          <w:tab/>
        </w:r>
        <w:r w:rsidRPr="003753E8">
          <w:rPr>
            <w:noProof/>
            <w:webHidden/>
          </w:rPr>
          <w:fldChar w:fldCharType="begin"/>
        </w:r>
        <w:r w:rsidRPr="003753E8">
          <w:rPr>
            <w:noProof/>
            <w:webHidden/>
          </w:rPr>
          <w:instrText xml:space="preserve"> PAGEREF _Toc228886519 \h </w:instrText>
        </w:r>
        <w:r w:rsidRPr="003753E8">
          <w:rPr>
            <w:noProof/>
            <w:webHidden/>
          </w:rPr>
        </w:r>
        <w:r w:rsidRPr="003753E8">
          <w:rPr>
            <w:noProof/>
            <w:webHidden/>
          </w:rPr>
          <w:fldChar w:fldCharType="separate"/>
        </w:r>
        <w:r w:rsidRPr="003753E8">
          <w:rPr>
            <w:noProof/>
            <w:webHidden/>
          </w:rPr>
          <w:t>12</w:t>
        </w:r>
        <w:r w:rsidRPr="003753E8">
          <w:rPr>
            <w:noProof/>
            <w:webHidden/>
          </w:rPr>
          <w:fldChar w:fldCharType="end"/>
        </w:r>
      </w:hyperlink>
    </w:p>
    <w:p w14:paraId="6AFA31FE" w14:textId="4BE5DDF7"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20" w:history="1">
        <w:r w:rsidRPr="006C3744">
          <w:rPr>
            <w:rStyle w:val="Hyperlink"/>
            <w:rFonts w:cs="Calibri Light"/>
            <w:noProof/>
          </w:rPr>
          <w:t>Afdeling 3. Eindejaarstoelage</w:t>
        </w:r>
        <w:r>
          <w:rPr>
            <w:noProof/>
            <w:webHidden/>
          </w:rPr>
          <w:tab/>
        </w:r>
        <w:r>
          <w:rPr>
            <w:noProof/>
            <w:webHidden/>
          </w:rPr>
          <w:fldChar w:fldCharType="begin"/>
        </w:r>
        <w:r>
          <w:rPr>
            <w:noProof/>
            <w:webHidden/>
          </w:rPr>
          <w:instrText xml:space="preserve"> PAGEREF _Toc228886520 \h </w:instrText>
        </w:r>
        <w:r>
          <w:rPr>
            <w:noProof/>
            <w:webHidden/>
          </w:rPr>
        </w:r>
        <w:r>
          <w:rPr>
            <w:noProof/>
            <w:webHidden/>
          </w:rPr>
          <w:fldChar w:fldCharType="separate"/>
        </w:r>
        <w:r>
          <w:rPr>
            <w:noProof/>
            <w:webHidden/>
          </w:rPr>
          <w:t>12</w:t>
        </w:r>
        <w:r>
          <w:rPr>
            <w:noProof/>
            <w:webHidden/>
          </w:rPr>
          <w:fldChar w:fldCharType="end"/>
        </w:r>
      </w:hyperlink>
    </w:p>
    <w:p w14:paraId="1B5CBD09" w14:textId="12AB9576"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21" w:history="1">
        <w:r w:rsidRPr="006C3744">
          <w:rPr>
            <w:rStyle w:val="Hyperlink"/>
            <w:rFonts w:cs="Calibri Light"/>
            <w:noProof/>
          </w:rPr>
          <w:t>Afdeling 4. Het vakantiegeld</w:t>
        </w:r>
        <w:r>
          <w:rPr>
            <w:noProof/>
            <w:webHidden/>
          </w:rPr>
          <w:tab/>
        </w:r>
        <w:r>
          <w:rPr>
            <w:noProof/>
            <w:webHidden/>
          </w:rPr>
          <w:fldChar w:fldCharType="begin"/>
        </w:r>
        <w:r>
          <w:rPr>
            <w:noProof/>
            <w:webHidden/>
          </w:rPr>
          <w:instrText xml:space="preserve"> PAGEREF _Toc228886521 \h </w:instrText>
        </w:r>
        <w:r>
          <w:rPr>
            <w:noProof/>
            <w:webHidden/>
          </w:rPr>
        </w:r>
        <w:r>
          <w:rPr>
            <w:noProof/>
            <w:webHidden/>
          </w:rPr>
          <w:fldChar w:fldCharType="separate"/>
        </w:r>
        <w:r>
          <w:rPr>
            <w:noProof/>
            <w:webHidden/>
          </w:rPr>
          <w:t>12</w:t>
        </w:r>
        <w:r>
          <w:rPr>
            <w:noProof/>
            <w:webHidden/>
          </w:rPr>
          <w:fldChar w:fldCharType="end"/>
        </w:r>
      </w:hyperlink>
    </w:p>
    <w:p w14:paraId="4FCCBB24" w14:textId="7C1A4E17"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22" w:history="1">
        <w:r w:rsidRPr="006C3744">
          <w:rPr>
            <w:rStyle w:val="Hyperlink"/>
            <w:rFonts w:cs="Calibri Light"/>
            <w:noProof/>
          </w:rPr>
          <w:t>Afdeling 5. Onregelmatige prestaties</w:t>
        </w:r>
        <w:r>
          <w:rPr>
            <w:noProof/>
            <w:webHidden/>
          </w:rPr>
          <w:tab/>
        </w:r>
        <w:r>
          <w:rPr>
            <w:noProof/>
            <w:webHidden/>
          </w:rPr>
          <w:fldChar w:fldCharType="begin"/>
        </w:r>
        <w:r>
          <w:rPr>
            <w:noProof/>
            <w:webHidden/>
          </w:rPr>
          <w:instrText xml:space="preserve"> PAGEREF _Toc228886522 \h </w:instrText>
        </w:r>
        <w:r>
          <w:rPr>
            <w:noProof/>
            <w:webHidden/>
          </w:rPr>
        </w:r>
        <w:r>
          <w:rPr>
            <w:noProof/>
            <w:webHidden/>
          </w:rPr>
          <w:fldChar w:fldCharType="separate"/>
        </w:r>
        <w:r>
          <w:rPr>
            <w:noProof/>
            <w:webHidden/>
          </w:rPr>
          <w:t>12</w:t>
        </w:r>
        <w:r>
          <w:rPr>
            <w:noProof/>
            <w:webHidden/>
          </w:rPr>
          <w:fldChar w:fldCharType="end"/>
        </w:r>
      </w:hyperlink>
    </w:p>
    <w:p w14:paraId="7C3428BE" w14:textId="6D3C9F2D"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23" w:history="1">
        <w:r w:rsidRPr="006C3744">
          <w:rPr>
            <w:rStyle w:val="Hyperlink"/>
            <w:noProof/>
          </w:rPr>
          <w:t>Onderafdeling 1. Tewerkgesteld bij de gemeente of OCMW</w:t>
        </w:r>
        <w:r>
          <w:rPr>
            <w:noProof/>
            <w:webHidden/>
          </w:rPr>
          <w:tab/>
        </w:r>
        <w:r>
          <w:rPr>
            <w:noProof/>
            <w:webHidden/>
          </w:rPr>
          <w:fldChar w:fldCharType="begin"/>
        </w:r>
        <w:r>
          <w:rPr>
            <w:noProof/>
            <w:webHidden/>
          </w:rPr>
          <w:instrText xml:space="preserve"> PAGEREF _Toc228886523 \h </w:instrText>
        </w:r>
        <w:r>
          <w:rPr>
            <w:noProof/>
            <w:webHidden/>
          </w:rPr>
        </w:r>
        <w:r>
          <w:rPr>
            <w:noProof/>
            <w:webHidden/>
          </w:rPr>
          <w:fldChar w:fldCharType="separate"/>
        </w:r>
        <w:r>
          <w:rPr>
            <w:noProof/>
            <w:webHidden/>
          </w:rPr>
          <w:t>13</w:t>
        </w:r>
        <w:r>
          <w:rPr>
            <w:noProof/>
            <w:webHidden/>
          </w:rPr>
          <w:fldChar w:fldCharType="end"/>
        </w:r>
      </w:hyperlink>
    </w:p>
    <w:p w14:paraId="780C0AF7" w14:textId="054FFDA1"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24" w:history="1">
        <w:r w:rsidRPr="006C3744">
          <w:rPr>
            <w:rStyle w:val="Hyperlink"/>
            <w:noProof/>
          </w:rPr>
          <w:t>Onderafdeling 2. Tewerkgesteld bij een derde-gebruiker</w:t>
        </w:r>
        <w:r>
          <w:rPr>
            <w:noProof/>
            <w:webHidden/>
          </w:rPr>
          <w:tab/>
        </w:r>
        <w:r>
          <w:rPr>
            <w:noProof/>
            <w:webHidden/>
          </w:rPr>
          <w:fldChar w:fldCharType="begin"/>
        </w:r>
        <w:r>
          <w:rPr>
            <w:noProof/>
            <w:webHidden/>
          </w:rPr>
          <w:instrText xml:space="preserve"> PAGEREF _Toc228886524 \h </w:instrText>
        </w:r>
        <w:r>
          <w:rPr>
            <w:noProof/>
            <w:webHidden/>
          </w:rPr>
        </w:r>
        <w:r>
          <w:rPr>
            <w:noProof/>
            <w:webHidden/>
          </w:rPr>
          <w:fldChar w:fldCharType="separate"/>
        </w:r>
        <w:r>
          <w:rPr>
            <w:noProof/>
            <w:webHidden/>
          </w:rPr>
          <w:t>13</w:t>
        </w:r>
        <w:r>
          <w:rPr>
            <w:noProof/>
            <w:webHidden/>
          </w:rPr>
          <w:fldChar w:fldCharType="end"/>
        </w:r>
      </w:hyperlink>
    </w:p>
    <w:p w14:paraId="010D8F02" w14:textId="695BD9D8"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25" w:history="1">
        <w:r w:rsidRPr="006C3744">
          <w:rPr>
            <w:rStyle w:val="Hyperlink"/>
            <w:rFonts w:cs="Calibri Light"/>
            <w:noProof/>
          </w:rPr>
          <w:t>Hoofdstuk 2.  De vergoedingen</w:t>
        </w:r>
        <w:r>
          <w:rPr>
            <w:noProof/>
            <w:webHidden/>
          </w:rPr>
          <w:tab/>
        </w:r>
        <w:r>
          <w:rPr>
            <w:noProof/>
            <w:webHidden/>
          </w:rPr>
          <w:fldChar w:fldCharType="begin"/>
        </w:r>
        <w:r>
          <w:rPr>
            <w:noProof/>
            <w:webHidden/>
          </w:rPr>
          <w:instrText xml:space="preserve"> PAGEREF _Toc228886525 \h </w:instrText>
        </w:r>
        <w:r>
          <w:rPr>
            <w:noProof/>
            <w:webHidden/>
          </w:rPr>
        </w:r>
        <w:r>
          <w:rPr>
            <w:noProof/>
            <w:webHidden/>
          </w:rPr>
          <w:fldChar w:fldCharType="separate"/>
        </w:r>
        <w:r>
          <w:rPr>
            <w:noProof/>
            <w:webHidden/>
          </w:rPr>
          <w:t>13</w:t>
        </w:r>
        <w:r>
          <w:rPr>
            <w:noProof/>
            <w:webHidden/>
          </w:rPr>
          <w:fldChar w:fldCharType="end"/>
        </w:r>
      </w:hyperlink>
    </w:p>
    <w:p w14:paraId="0033FB26" w14:textId="21D4AE1B"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26" w:history="1">
        <w:r w:rsidRPr="006C3744">
          <w:rPr>
            <w:rStyle w:val="Hyperlink"/>
            <w:rFonts w:cs="Calibri Light"/>
            <w:noProof/>
          </w:rPr>
          <w:t>Afdeling 1. De vergoeding van de kosten van het woon-werkverkeer</w:t>
        </w:r>
        <w:r>
          <w:rPr>
            <w:noProof/>
            <w:webHidden/>
          </w:rPr>
          <w:tab/>
        </w:r>
        <w:r>
          <w:rPr>
            <w:noProof/>
            <w:webHidden/>
          </w:rPr>
          <w:fldChar w:fldCharType="begin"/>
        </w:r>
        <w:r>
          <w:rPr>
            <w:noProof/>
            <w:webHidden/>
          </w:rPr>
          <w:instrText xml:space="preserve"> PAGEREF _Toc228886526 \h </w:instrText>
        </w:r>
        <w:r>
          <w:rPr>
            <w:noProof/>
            <w:webHidden/>
          </w:rPr>
        </w:r>
        <w:r>
          <w:rPr>
            <w:noProof/>
            <w:webHidden/>
          </w:rPr>
          <w:fldChar w:fldCharType="separate"/>
        </w:r>
        <w:r>
          <w:rPr>
            <w:noProof/>
            <w:webHidden/>
          </w:rPr>
          <w:t>13</w:t>
        </w:r>
        <w:r>
          <w:rPr>
            <w:noProof/>
            <w:webHidden/>
          </w:rPr>
          <w:fldChar w:fldCharType="end"/>
        </w:r>
      </w:hyperlink>
    </w:p>
    <w:p w14:paraId="653695DA" w14:textId="52DFE45B"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27" w:history="1">
        <w:r w:rsidRPr="006C3744">
          <w:rPr>
            <w:rStyle w:val="Hyperlink"/>
            <w:rFonts w:cs="Calibri Light"/>
            <w:noProof/>
          </w:rPr>
          <w:t>Afdeling 2. De vergoeding voor dienstreizen</w:t>
        </w:r>
        <w:r>
          <w:rPr>
            <w:noProof/>
            <w:webHidden/>
          </w:rPr>
          <w:tab/>
        </w:r>
        <w:r>
          <w:rPr>
            <w:noProof/>
            <w:webHidden/>
          </w:rPr>
          <w:fldChar w:fldCharType="begin"/>
        </w:r>
        <w:r>
          <w:rPr>
            <w:noProof/>
            <w:webHidden/>
          </w:rPr>
          <w:instrText xml:space="preserve"> PAGEREF _Toc228886527 \h </w:instrText>
        </w:r>
        <w:r>
          <w:rPr>
            <w:noProof/>
            <w:webHidden/>
          </w:rPr>
        </w:r>
        <w:r>
          <w:rPr>
            <w:noProof/>
            <w:webHidden/>
          </w:rPr>
          <w:fldChar w:fldCharType="separate"/>
        </w:r>
        <w:r>
          <w:rPr>
            <w:noProof/>
            <w:webHidden/>
          </w:rPr>
          <w:t>14</w:t>
        </w:r>
        <w:r>
          <w:rPr>
            <w:noProof/>
            <w:webHidden/>
          </w:rPr>
          <w:fldChar w:fldCharType="end"/>
        </w:r>
      </w:hyperlink>
    </w:p>
    <w:p w14:paraId="7A1FC89C" w14:textId="5B151C12"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28" w:history="1">
        <w:r w:rsidRPr="006C3744">
          <w:rPr>
            <w:rStyle w:val="Hyperlink"/>
            <w:rFonts w:cs="Calibri Light"/>
            <w:noProof/>
          </w:rPr>
          <w:t>Hoofdstuk 3. Maaltijdcheques</w:t>
        </w:r>
        <w:r>
          <w:rPr>
            <w:noProof/>
            <w:webHidden/>
          </w:rPr>
          <w:tab/>
        </w:r>
        <w:r>
          <w:rPr>
            <w:noProof/>
            <w:webHidden/>
          </w:rPr>
          <w:fldChar w:fldCharType="begin"/>
        </w:r>
        <w:r>
          <w:rPr>
            <w:noProof/>
            <w:webHidden/>
          </w:rPr>
          <w:instrText xml:space="preserve"> PAGEREF _Toc228886528 \h </w:instrText>
        </w:r>
        <w:r>
          <w:rPr>
            <w:noProof/>
            <w:webHidden/>
          </w:rPr>
        </w:r>
        <w:r>
          <w:rPr>
            <w:noProof/>
            <w:webHidden/>
          </w:rPr>
          <w:fldChar w:fldCharType="separate"/>
        </w:r>
        <w:r>
          <w:rPr>
            <w:noProof/>
            <w:webHidden/>
          </w:rPr>
          <w:t>14</w:t>
        </w:r>
        <w:r>
          <w:rPr>
            <w:noProof/>
            <w:webHidden/>
          </w:rPr>
          <w:fldChar w:fldCharType="end"/>
        </w:r>
      </w:hyperlink>
    </w:p>
    <w:p w14:paraId="305FF924" w14:textId="3DCD9BA2"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29" w:history="1">
        <w:r w:rsidRPr="006C3744">
          <w:rPr>
            <w:rStyle w:val="Hyperlink"/>
            <w:rFonts w:cs="Calibri Light"/>
            <w:noProof/>
          </w:rPr>
          <w:t>TITEL 6. Verloven</w:t>
        </w:r>
        <w:r>
          <w:rPr>
            <w:noProof/>
            <w:webHidden/>
          </w:rPr>
          <w:tab/>
        </w:r>
        <w:r>
          <w:rPr>
            <w:noProof/>
            <w:webHidden/>
          </w:rPr>
          <w:fldChar w:fldCharType="begin"/>
        </w:r>
        <w:r>
          <w:rPr>
            <w:noProof/>
            <w:webHidden/>
          </w:rPr>
          <w:instrText xml:space="preserve"> PAGEREF _Toc228886529 \h </w:instrText>
        </w:r>
        <w:r>
          <w:rPr>
            <w:noProof/>
            <w:webHidden/>
          </w:rPr>
        </w:r>
        <w:r>
          <w:rPr>
            <w:noProof/>
            <w:webHidden/>
          </w:rPr>
          <w:fldChar w:fldCharType="separate"/>
        </w:r>
        <w:r>
          <w:rPr>
            <w:noProof/>
            <w:webHidden/>
          </w:rPr>
          <w:t>15</w:t>
        </w:r>
        <w:r>
          <w:rPr>
            <w:noProof/>
            <w:webHidden/>
          </w:rPr>
          <w:fldChar w:fldCharType="end"/>
        </w:r>
      </w:hyperlink>
    </w:p>
    <w:p w14:paraId="6CE5A647" w14:textId="6F4201FD"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30" w:history="1">
        <w:r w:rsidRPr="006C3744">
          <w:rPr>
            <w:rStyle w:val="Hyperlink"/>
            <w:rFonts w:cs="Calibri Light"/>
            <w:noProof/>
          </w:rPr>
          <w:t>Hoofdstuk 1. Algemene bepalingen</w:t>
        </w:r>
        <w:r>
          <w:rPr>
            <w:noProof/>
            <w:webHidden/>
          </w:rPr>
          <w:tab/>
        </w:r>
        <w:r>
          <w:rPr>
            <w:noProof/>
            <w:webHidden/>
          </w:rPr>
          <w:fldChar w:fldCharType="begin"/>
        </w:r>
        <w:r>
          <w:rPr>
            <w:noProof/>
            <w:webHidden/>
          </w:rPr>
          <w:instrText xml:space="preserve"> PAGEREF _Toc228886530 \h </w:instrText>
        </w:r>
        <w:r>
          <w:rPr>
            <w:noProof/>
            <w:webHidden/>
          </w:rPr>
        </w:r>
        <w:r>
          <w:rPr>
            <w:noProof/>
            <w:webHidden/>
          </w:rPr>
          <w:fldChar w:fldCharType="separate"/>
        </w:r>
        <w:r>
          <w:rPr>
            <w:noProof/>
            <w:webHidden/>
          </w:rPr>
          <w:t>15</w:t>
        </w:r>
        <w:r>
          <w:rPr>
            <w:noProof/>
            <w:webHidden/>
          </w:rPr>
          <w:fldChar w:fldCharType="end"/>
        </w:r>
      </w:hyperlink>
    </w:p>
    <w:p w14:paraId="4128E795" w14:textId="607CEE0A"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31" w:history="1">
        <w:r w:rsidRPr="006C3744">
          <w:rPr>
            <w:rStyle w:val="Hyperlink"/>
            <w:rFonts w:cs="Calibri Light"/>
            <w:noProof/>
          </w:rPr>
          <w:t>Hoofdstuk 2. De jaarlijkse vakantiedagen</w:t>
        </w:r>
        <w:r>
          <w:rPr>
            <w:noProof/>
            <w:webHidden/>
          </w:rPr>
          <w:tab/>
        </w:r>
        <w:r>
          <w:rPr>
            <w:noProof/>
            <w:webHidden/>
          </w:rPr>
          <w:fldChar w:fldCharType="begin"/>
        </w:r>
        <w:r>
          <w:rPr>
            <w:noProof/>
            <w:webHidden/>
          </w:rPr>
          <w:instrText xml:space="preserve"> PAGEREF _Toc228886531 \h </w:instrText>
        </w:r>
        <w:r>
          <w:rPr>
            <w:noProof/>
            <w:webHidden/>
          </w:rPr>
        </w:r>
        <w:r>
          <w:rPr>
            <w:noProof/>
            <w:webHidden/>
          </w:rPr>
          <w:fldChar w:fldCharType="separate"/>
        </w:r>
        <w:r>
          <w:rPr>
            <w:noProof/>
            <w:webHidden/>
          </w:rPr>
          <w:t>15</w:t>
        </w:r>
        <w:r>
          <w:rPr>
            <w:noProof/>
            <w:webHidden/>
          </w:rPr>
          <w:fldChar w:fldCharType="end"/>
        </w:r>
      </w:hyperlink>
    </w:p>
    <w:p w14:paraId="59490749" w14:textId="213B3C6A" w:rsidR="003753E8" w:rsidRPr="00032B2E"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32" w:history="1">
        <w:r w:rsidRPr="00032B2E">
          <w:rPr>
            <w:rStyle w:val="Hyperlink"/>
            <w:rFonts w:cs="Calibri Light"/>
            <w:noProof/>
          </w:rPr>
          <w:t>Hoofdstuk 3. Feestdagen</w:t>
        </w:r>
        <w:r w:rsidRPr="00032B2E">
          <w:rPr>
            <w:noProof/>
            <w:webHidden/>
          </w:rPr>
          <w:tab/>
        </w:r>
        <w:r w:rsidRPr="00032B2E">
          <w:rPr>
            <w:noProof/>
            <w:webHidden/>
          </w:rPr>
          <w:fldChar w:fldCharType="begin"/>
        </w:r>
        <w:r w:rsidRPr="00032B2E">
          <w:rPr>
            <w:noProof/>
            <w:webHidden/>
          </w:rPr>
          <w:instrText xml:space="preserve"> PAGEREF _Toc228886532 \h </w:instrText>
        </w:r>
        <w:r w:rsidRPr="00032B2E">
          <w:rPr>
            <w:noProof/>
            <w:webHidden/>
          </w:rPr>
        </w:r>
        <w:r w:rsidRPr="00032B2E">
          <w:rPr>
            <w:noProof/>
            <w:webHidden/>
          </w:rPr>
          <w:fldChar w:fldCharType="separate"/>
        </w:r>
        <w:r w:rsidRPr="00032B2E">
          <w:rPr>
            <w:noProof/>
            <w:webHidden/>
          </w:rPr>
          <w:t>16</w:t>
        </w:r>
        <w:r w:rsidRPr="00032B2E">
          <w:rPr>
            <w:noProof/>
            <w:webHidden/>
          </w:rPr>
          <w:fldChar w:fldCharType="end"/>
        </w:r>
      </w:hyperlink>
    </w:p>
    <w:p w14:paraId="61A95249" w14:textId="4C6390FB"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33" w:history="1">
        <w:r w:rsidRPr="006C3744">
          <w:rPr>
            <w:rStyle w:val="Hyperlink"/>
            <w:noProof/>
          </w:rPr>
          <w:t>Onderafdeling 1. Tewerkgesteld bij de gemeente of OCMW</w:t>
        </w:r>
        <w:r>
          <w:rPr>
            <w:noProof/>
            <w:webHidden/>
          </w:rPr>
          <w:tab/>
        </w:r>
        <w:r>
          <w:rPr>
            <w:noProof/>
            <w:webHidden/>
          </w:rPr>
          <w:fldChar w:fldCharType="begin"/>
        </w:r>
        <w:r>
          <w:rPr>
            <w:noProof/>
            <w:webHidden/>
          </w:rPr>
          <w:instrText xml:space="preserve"> PAGEREF _Toc228886533 \h </w:instrText>
        </w:r>
        <w:r>
          <w:rPr>
            <w:noProof/>
            <w:webHidden/>
          </w:rPr>
        </w:r>
        <w:r>
          <w:rPr>
            <w:noProof/>
            <w:webHidden/>
          </w:rPr>
          <w:fldChar w:fldCharType="separate"/>
        </w:r>
        <w:r>
          <w:rPr>
            <w:noProof/>
            <w:webHidden/>
          </w:rPr>
          <w:t>16</w:t>
        </w:r>
        <w:r>
          <w:rPr>
            <w:noProof/>
            <w:webHidden/>
          </w:rPr>
          <w:fldChar w:fldCharType="end"/>
        </w:r>
      </w:hyperlink>
    </w:p>
    <w:p w14:paraId="37C6A166" w14:textId="67BC6980" w:rsidR="003753E8" w:rsidRDefault="003753E8">
      <w:pPr>
        <w:pStyle w:val="Inhopg3"/>
        <w:tabs>
          <w:tab w:val="right" w:leader="dot" w:pos="9060"/>
        </w:tabs>
        <w:rPr>
          <w:rFonts w:eastAsiaTheme="minorEastAsia" w:cstheme="minorBidi"/>
          <w:i w:val="0"/>
          <w:iCs w:val="0"/>
          <w:noProof/>
          <w:kern w:val="2"/>
          <w:sz w:val="24"/>
          <w:szCs w:val="24"/>
          <w:lang w:val="nl-BE" w:eastAsia="nl-BE"/>
          <w14:ligatures w14:val="standardContextual"/>
        </w:rPr>
      </w:pPr>
      <w:hyperlink w:anchor="_Toc228886534" w:history="1">
        <w:r w:rsidRPr="006C3744">
          <w:rPr>
            <w:rStyle w:val="Hyperlink"/>
            <w:noProof/>
          </w:rPr>
          <w:t>Onderafdeling 2. Tewerkgesteld bij een derde-gebruiker</w:t>
        </w:r>
        <w:r>
          <w:rPr>
            <w:noProof/>
            <w:webHidden/>
          </w:rPr>
          <w:tab/>
        </w:r>
        <w:r>
          <w:rPr>
            <w:noProof/>
            <w:webHidden/>
          </w:rPr>
          <w:fldChar w:fldCharType="begin"/>
        </w:r>
        <w:r>
          <w:rPr>
            <w:noProof/>
            <w:webHidden/>
          </w:rPr>
          <w:instrText xml:space="preserve"> PAGEREF _Toc228886534 \h </w:instrText>
        </w:r>
        <w:r>
          <w:rPr>
            <w:noProof/>
            <w:webHidden/>
          </w:rPr>
        </w:r>
        <w:r>
          <w:rPr>
            <w:noProof/>
            <w:webHidden/>
          </w:rPr>
          <w:fldChar w:fldCharType="separate"/>
        </w:r>
        <w:r>
          <w:rPr>
            <w:noProof/>
            <w:webHidden/>
          </w:rPr>
          <w:t>17</w:t>
        </w:r>
        <w:r>
          <w:rPr>
            <w:noProof/>
            <w:webHidden/>
          </w:rPr>
          <w:fldChar w:fldCharType="end"/>
        </w:r>
      </w:hyperlink>
    </w:p>
    <w:p w14:paraId="5A2A8897" w14:textId="1FBE3676"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35" w:history="1">
        <w:r w:rsidRPr="006C3744">
          <w:rPr>
            <w:rStyle w:val="Hyperlink"/>
            <w:rFonts w:cs="Calibri Light"/>
            <w:noProof/>
          </w:rPr>
          <w:t>Hoofdstuk 4. Het omstandigheidsverlof</w:t>
        </w:r>
        <w:r>
          <w:rPr>
            <w:noProof/>
            <w:webHidden/>
          </w:rPr>
          <w:tab/>
        </w:r>
        <w:r>
          <w:rPr>
            <w:noProof/>
            <w:webHidden/>
          </w:rPr>
          <w:fldChar w:fldCharType="begin"/>
        </w:r>
        <w:r>
          <w:rPr>
            <w:noProof/>
            <w:webHidden/>
          </w:rPr>
          <w:instrText xml:space="preserve"> PAGEREF _Toc228886535 \h </w:instrText>
        </w:r>
        <w:r>
          <w:rPr>
            <w:noProof/>
            <w:webHidden/>
          </w:rPr>
        </w:r>
        <w:r>
          <w:rPr>
            <w:noProof/>
            <w:webHidden/>
          </w:rPr>
          <w:fldChar w:fldCharType="separate"/>
        </w:r>
        <w:r>
          <w:rPr>
            <w:noProof/>
            <w:webHidden/>
          </w:rPr>
          <w:t>17</w:t>
        </w:r>
        <w:r>
          <w:rPr>
            <w:noProof/>
            <w:webHidden/>
          </w:rPr>
          <w:fldChar w:fldCharType="end"/>
        </w:r>
      </w:hyperlink>
    </w:p>
    <w:p w14:paraId="2CC6EE16" w14:textId="1F94D739"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36" w:history="1">
        <w:r w:rsidRPr="006C3744">
          <w:rPr>
            <w:rStyle w:val="Hyperlink"/>
            <w:rFonts w:cs="Calibri Light"/>
            <w:noProof/>
          </w:rPr>
          <w:t>Hoofdstuk 5. Verlof dwingende reden</w:t>
        </w:r>
        <w:r>
          <w:rPr>
            <w:noProof/>
            <w:webHidden/>
          </w:rPr>
          <w:tab/>
        </w:r>
        <w:r>
          <w:rPr>
            <w:noProof/>
            <w:webHidden/>
          </w:rPr>
          <w:fldChar w:fldCharType="begin"/>
        </w:r>
        <w:r>
          <w:rPr>
            <w:noProof/>
            <w:webHidden/>
          </w:rPr>
          <w:instrText xml:space="preserve"> PAGEREF _Toc228886536 \h </w:instrText>
        </w:r>
        <w:r>
          <w:rPr>
            <w:noProof/>
            <w:webHidden/>
          </w:rPr>
        </w:r>
        <w:r>
          <w:rPr>
            <w:noProof/>
            <w:webHidden/>
          </w:rPr>
          <w:fldChar w:fldCharType="separate"/>
        </w:r>
        <w:r>
          <w:rPr>
            <w:noProof/>
            <w:webHidden/>
          </w:rPr>
          <w:t>17</w:t>
        </w:r>
        <w:r>
          <w:rPr>
            <w:noProof/>
            <w:webHidden/>
          </w:rPr>
          <w:fldChar w:fldCharType="end"/>
        </w:r>
      </w:hyperlink>
    </w:p>
    <w:p w14:paraId="66A884AD" w14:textId="34ECBFD4"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37" w:history="1">
        <w:r w:rsidRPr="006C3744">
          <w:rPr>
            <w:rStyle w:val="Hyperlink"/>
            <w:rFonts w:cs="Calibri Light"/>
            <w:noProof/>
          </w:rPr>
          <w:t>Hoofdstuk 6. Bevallings-, adoptie-, pleegzorg- en pleegouderverlof</w:t>
        </w:r>
        <w:r>
          <w:rPr>
            <w:noProof/>
            <w:webHidden/>
          </w:rPr>
          <w:tab/>
        </w:r>
        <w:r>
          <w:rPr>
            <w:noProof/>
            <w:webHidden/>
          </w:rPr>
          <w:fldChar w:fldCharType="begin"/>
        </w:r>
        <w:r>
          <w:rPr>
            <w:noProof/>
            <w:webHidden/>
          </w:rPr>
          <w:instrText xml:space="preserve"> PAGEREF _Toc228886537 \h </w:instrText>
        </w:r>
        <w:r>
          <w:rPr>
            <w:noProof/>
            <w:webHidden/>
          </w:rPr>
        </w:r>
        <w:r>
          <w:rPr>
            <w:noProof/>
            <w:webHidden/>
          </w:rPr>
          <w:fldChar w:fldCharType="separate"/>
        </w:r>
        <w:r>
          <w:rPr>
            <w:noProof/>
            <w:webHidden/>
          </w:rPr>
          <w:t>18</w:t>
        </w:r>
        <w:r>
          <w:rPr>
            <w:noProof/>
            <w:webHidden/>
          </w:rPr>
          <w:fldChar w:fldCharType="end"/>
        </w:r>
      </w:hyperlink>
    </w:p>
    <w:p w14:paraId="69F6D403" w14:textId="6EFE9FC9"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38" w:history="1">
        <w:r w:rsidRPr="006C3744">
          <w:rPr>
            <w:rStyle w:val="Hyperlink"/>
            <w:rFonts w:cs="Calibri Light"/>
            <w:noProof/>
          </w:rPr>
          <w:t>Hoofdstuk 7. Dienstvrijstellingen</w:t>
        </w:r>
        <w:r>
          <w:rPr>
            <w:noProof/>
            <w:webHidden/>
          </w:rPr>
          <w:tab/>
        </w:r>
        <w:r>
          <w:rPr>
            <w:noProof/>
            <w:webHidden/>
          </w:rPr>
          <w:fldChar w:fldCharType="begin"/>
        </w:r>
        <w:r>
          <w:rPr>
            <w:noProof/>
            <w:webHidden/>
          </w:rPr>
          <w:instrText xml:space="preserve"> PAGEREF _Toc228886538 \h </w:instrText>
        </w:r>
        <w:r>
          <w:rPr>
            <w:noProof/>
            <w:webHidden/>
          </w:rPr>
        </w:r>
        <w:r>
          <w:rPr>
            <w:noProof/>
            <w:webHidden/>
          </w:rPr>
          <w:fldChar w:fldCharType="separate"/>
        </w:r>
        <w:r>
          <w:rPr>
            <w:noProof/>
            <w:webHidden/>
          </w:rPr>
          <w:t>18</w:t>
        </w:r>
        <w:r>
          <w:rPr>
            <w:noProof/>
            <w:webHidden/>
          </w:rPr>
          <w:fldChar w:fldCharType="end"/>
        </w:r>
      </w:hyperlink>
    </w:p>
    <w:p w14:paraId="3D3057E6" w14:textId="1E12AB39"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39" w:history="1">
        <w:r w:rsidRPr="006C3744">
          <w:rPr>
            <w:rStyle w:val="Hyperlink"/>
            <w:rFonts w:cs="Calibri Light"/>
            <w:noProof/>
          </w:rPr>
          <w:t>TITEL 7. Arbeidsongeschiktheid en arbeidsongeval</w:t>
        </w:r>
        <w:r>
          <w:rPr>
            <w:noProof/>
            <w:webHidden/>
          </w:rPr>
          <w:tab/>
        </w:r>
        <w:r>
          <w:rPr>
            <w:noProof/>
            <w:webHidden/>
          </w:rPr>
          <w:fldChar w:fldCharType="begin"/>
        </w:r>
        <w:r>
          <w:rPr>
            <w:noProof/>
            <w:webHidden/>
          </w:rPr>
          <w:instrText xml:space="preserve"> PAGEREF _Toc228886539 \h </w:instrText>
        </w:r>
        <w:r>
          <w:rPr>
            <w:noProof/>
            <w:webHidden/>
          </w:rPr>
        </w:r>
        <w:r>
          <w:rPr>
            <w:noProof/>
            <w:webHidden/>
          </w:rPr>
          <w:fldChar w:fldCharType="separate"/>
        </w:r>
        <w:r>
          <w:rPr>
            <w:noProof/>
            <w:webHidden/>
          </w:rPr>
          <w:t>19</w:t>
        </w:r>
        <w:r>
          <w:rPr>
            <w:noProof/>
            <w:webHidden/>
          </w:rPr>
          <w:fldChar w:fldCharType="end"/>
        </w:r>
      </w:hyperlink>
    </w:p>
    <w:p w14:paraId="02A8E01C" w14:textId="12E3C5E1"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0" w:history="1">
        <w:r w:rsidRPr="006C3744">
          <w:rPr>
            <w:rStyle w:val="Hyperlink"/>
            <w:rFonts w:cs="Calibri Light"/>
            <w:noProof/>
          </w:rPr>
          <w:t>Hoofdstuk 1. Arbeidsongeschiktheid</w:t>
        </w:r>
        <w:r>
          <w:rPr>
            <w:noProof/>
            <w:webHidden/>
          </w:rPr>
          <w:tab/>
        </w:r>
        <w:r>
          <w:rPr>
            <w:noProof/>
            <w:webHidden/>
          </w:rPr>
          <w:fldChar w:fldCharType="begin"/>
        </w:r>
        <w:r>
          <w:rPr>
            <w:noProof/>
            <w:webHidden/>
          </w:rPr>
          <w:instrText xml:space="preserve"> PAGEREF _Toc228886540 \h </w:instrText>
        </w:r>
        <w:r>
          <w:rPr>
            <w:noProof/>
            <w:webHidden/>
          </w:rPr>
        </w:r>
        <w:r>
          <w:rPr>
            <w:noProof/>
            <w:webHidden/>
          </w:rPr>
          <w:fldChar w:fldCharType="separate"/>
        </w:r>
        <w:r>
          <w:rPr>
            <w:noProof/>
            <w:webHidden/>
          </w:rPr>
          <w:t>19</w:t>
        </w:r>
        <w:r>
          <w:rPr>
            <w:noProof/>
            <w:webHidden/>
          </w:rPr>
          <w:fldChar w:fldCharType="end"/>
        </w:r>
      </w:hyperlink>
    </w:p>
    <w:p w14:paraId="23AA4593" w14:textId="57A77550"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1" w:history="1">
        <w:r w:rsidRPr="006C3744">
          <w:rPr>
            <w:rStyle w:val="Hyperlink"/>
            <w:rFonts w:cs="Calibri Light"/>
            <w:noProof/>
          </w:rPr>
          <w:t>Hoofdstuk 2. Arbeidsongeval</w:t>
        </w:r>
        <w:r>
          <w:rPr>
            <w:noProof/>
            <w:webHidden/>
          </w:rPr>
          <w:tab/>
        </w:r>
        <w:r>
          <w:rPr>
            <w:noProof/>
            <w:webHidden/>
          </w:rPr>
          <w:fldChar w:fldCharType="begin"/>
        </w:r>
        <w:r>
          <w:rPr>
            <w:noProof/>
            <w:webHidden/>
          </w:rPr>
          <w:instrText xml:space="preserve"> PAGEREF _Toc228886541 \h </w:instrText>
        </w:r>
        <w:r>
          <w:rPr>
            <w:noProof/>
            <w:webHidden/>
          </w:rPr>
        </w:r>
        <w:r>
          <w:rPr>
            <w:noProof/>
            <w:webHidden/>
          </w:rPr>
          <w:fldChar w:fldCharType="separate"/>
        </w:r>
        <w:r>
          <w:rPr>
            <w:noProof/>
            <w:webHidden/>
          </w:rPr>
          <w:t>20</w:t>
        </w:r>
        <w:r>
          <w:rPr>
            <w:noProof/>
            <w:webHidden/>
          </w:rPr>
          <w:fldChar w:fldCharType="end"/>
        </w:r>
      </w:hyperlink>
    </w:p>
    <w:p w14:paraId="563BE31B" w14:textId="65FF7A9C"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42" w:history="1">
        <w:r w:rsidRPr="006C3744">
          <w:rPr>
            <w:rStyle w:val="Hyperlink"/>
            <w:rFonts w:cs="Calibri Light"/>
            <w:noProof/>
          </w:rPr>
          <w:t>Titel 8. Schorsing arbeidsovereenkomst</w:t>
        </w:r>
        <w:r>
          <w:rPr>
            <w:noProof/>
            <w:webHidden/>
          </w:rPr>
          <w:tab/>
        </w:r>
        <w:r>
          <w:rPr>
            <w:noProof/>
            <w:webHidden/>
          </w:rPr>
          <w:fldChar w:fldCharType="begin"/>
        </w:r>
        <w:r>
          <w:rPr>
            <w:noProof/>
            <w:webHidden/>
          </w:rPr>
          <w:instrText xml:space="preserve"> PAGEREF _Toc228886542 \h </w:instrText>
        </w:r>
        <w:r>
          <w:rPr>
            <w:noProof/>
            <w:webHidden/>
          </w:rPr>
        </w:r>
        <w:r>
          <w:rPr>
            <w:noProof/>
            <w:webHidden/>
          </w:rPr>
          <w:fldChar w:fldCharType="separate"/>
        </w:r>
        <w:r>
          <w:rPr>
            <w:noProof/>
            <w:webHidden/>
          </w:rPr>
          <w:t>21</w:t>
        </w:r>
        <w:r>
          <w:rPr>
            <w:noProof/>
            <w:webHidden/>
          </w:rPr>
          <w:fldChar w:fldCharType="end"/>
        </w:r>
      </w:hyperlink>
    </w:p>
    <w:p w14:paraId="52847752" w14:textId="1154A657"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3" w:history="1">
        <w:r w:rsidRPr="006C3744">
          <w:rPr>
            <w:rStyle w:val="Hyperlink"/>
            <w:rFonts w:cs="Calibri Light"/>
            <w:noProof/>
          </w:rPr>
          <w:t>Hoofdstuk 1. Omwille van persoonlijke redenen</w:t>
        </w:r>
        <w:r>
          <w:rPr>
            <w:noProof/>
            <w:webHidden/>
          </w:rPr>
          <w:tab/>
        </w:r>
        <w:r>
          <w:rPr>
            <w:noProof/>
            <w:webHidden/>
          </w:rPr>
          <w:fldChar w:fldCharType="begin"/>
        </w:r>
        <w:r>
          <w:rPr>
            <w:noProof/>
            <w:webHidden/>
          </w:rPr>
          <w:instrText xml:space="preserve"> PAGEREF _Toc228886543 \h </w:instrText>
        </w:r>
        <w:r>
          <w:rPr>
            <w:noProof/>
            <w:webHidden/>
          </w:rPr>
        </w:r>
        <w:r>
          <w:rPr>
            <w:noProof/>
            <w:webHidden/>
          </w:rPr>
          <w:fldChar w:fldCharType="separate"/>
        </w:r>
        <w:r>
          <w:rPr>
            <w:noProof/>
            <w:webHidden/>
          </w:rPr>
          <w:t>21</w:t>
        </w:r>
        <w:r>
          <w:rPr>
            <w:noProof/>
            <w:webHidden/>
          </w:rPr>
          <w:fldChar w:fldCharType="end"/>
        </w:r>
      </w:hyperlink>
    </w:p>
    <w:p w14:paraId="3EE26FF0" w14:textId="3CCBF026"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4" w:history="1">
        <w:r w:rsidRPr="006C3744">
          <w:rPr>
            <w:rStyle w:val="Hyperlink"/>
            <w:rFonts w:cs="Calibri Light"/>
            <w:noProof/>
          </w:rPr>
          <w:t>Hoofdstuk 2. In  het kader van het sanctioneringsbeleid</w:t>
        </w:r>
        <w:r>
          <w:rPr>
            <w:noProof/>
            <w:webHidden/>
          </w:rPr>
          <w:tab/>
        </w:r>
        <w:r>
          <w:rPr>
            <w:noProof/>
            <w:webHidden/>
          </w:rPr>
          <w:fldChar w:fldCharType="begin"/>
        </w:r>
        <w:r>
          <w:rPr>
            <w:noProof/>
            <w:webHidden/>
          </w:rPr>
          <w:instrText xml:space="preserve"> PAGEREF _Toc228886544 \h </w:instrText>
        </w:r>
        <w:r>
          <w:rPr>
            <w:noProof/>
            <w:webHidden/>
          </w:rPr>
        </w:r>
        <w:r>
          <w:rPr>
            <w:noProof/>
            <w:webHidden/>
          </w:rPr>
          <w:fldChar w:fldCharType="separate"/>
        </w:r>
        <w:r>
          <w:rPr>
            <w:noProof/>
            <w:webHidden/>
          </w:rPr>
          <w:t>21</w:t>
        </w:r>
        <w:r>
          <w:rPr>
            <w:noProof/>
            <w:webHidden/>
          </w:rPr>
          <w:fldChar w:fldCharType="end"/>
        </w:r>
      </w:hyperlink>
    </w:p>
    <w:p w14:paraId="0FED1A4A" w14:textId="0F8E26B3" w:rsidR="003753E8" w:rsidRDefault="003753E8">
      <w:pPr>
        <w:pStyle w:val="Inhopg1"/>
        <w:tabs>
          <w:tab w:val="right" w:leader="dot" w:pos="9060"/>
        </w:tabs>
        <w:rPr>
          <w:rFonts w:eastAsiaTheme="minorEastAsia" w:cstheme="minorBidi"/>
          <w:b w:val="0"/>
          <w:bCs w:val="0"/>
          <w:caps w:val="0"/>
          <w:noProof/>
          <w:kern w:val="2"/>
          <w:sz w:val="24"/>
          <w:szCs w:val="24"/>
          <w:lang w:val="nl-BE" w:eastAsia="nl-BE"/>
          <w14:ligatures w14:val="standardContextual"/>
        </w:rPr>
      </w:pPr>
      <w:hyperlink w:anchor="_Toc228886545" w:history="1">
        <w:r w:rsidRPr="006C3744">
          <w:rPr>
            <w:rStyle w:val="Hyperlink"/>
            <w:rFonts w:cs="Calibri Light"/>
            <w:noProof/>
          </w:rPr>
          <w:t>TITEL 9. Slotbepalingen</w:t>
        </w:r>
        <w:r>
          <w:rPr>
            <w:noProof/>
            <w:webHidden/>
          </w:rPr>
          <w:tab/>
        </w:r>
        <w:r>
          <w:rPr>
            <w:noProof/>
            <w:webHidden/>
          </w:rPr>
          <w:fldChar w:fldCharType="begin"/>
        </w:r>
        <w:r>
          <w:rPr>
            <w:noProof/>
            <w:webHidden/>
          </w:rPr>
          <w:instrText xml:space="preserve"> PAGEREF _Toc228886545 \h </w:instrText>
        </w:r>
        <w:r>
          <w:rPr>
            <w:noProof/>
            <w:webHidden/>
          </w:rPr>
        </w:r>
        <w:r>
          <w:rPr>
            <w:noProof/>
            <w:webHidden/>
          </w:rPr>
          <w:fldChar w:fldCharType="separate"/>
        </w:r>
        <w:r>
          <w:rPr>
            <w:noProof/>
            <w:webHidden/>
          </w:rPr>
          <w:t>22</w:t>
        </w:r>
        <w:r>
          <w:rPr>
            <w:noProof/>
            <w:webHidden/>
          </w:rPr>
          <w:fldChar w:fldCharType="end"/>
        </w:r>
      </w:hyperlink>
    </w:p>
    <w:p w14:paraId="16164308" w14:textId="5B990D0C"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6" w:history="1">
        <w:r w:rsidRPr="006C3744">
          <w:rPr>
            <w:rStyle w:val="Hyperlink"/>
            <w:rFonts w:cs="Calibri Light"/>
            <w:noProof/>
          </w:rPr>
          <w:t>Hoofdstuk 1. Arbeidsduur</w:t>
        </w:r>
        <w:r>
          <w:rPr>
            <w:noProof/>
            <w:webHidden/>
          </w:rPr>
          <w:tab/>
        </w:r>
        <w:r>
          <w:rPr>
            <w:noProof/>
            <w:webHidden/>
          </w:rPr>
          <w:fldChar w:fldCharType="begin"/>
        </w:r>
        <w:r>
          <w:rPr>
            <w:noProof/>
            <w:webHidden/>
          </w:rPr>
          <w:instrText xml:space="preserve"> PAGEREF _Toc228886546 \h </w:instrText>
        </w:r>
        <w:r>
          <w:rPr>
            <w:noProof/>
            <w:webHidden/>
          </w:rPr>
        </w:r>
        <w:r>
          <w:rPr>
            <w:noProof/>
            <w:webHidden/>
          </w:rPr>
          <w:fldChar w:fldCharType="separate"/>
        </w:r>
        <w:r>
          <w:rPr>
            <w:noProof/>
            <w:webHidden/>
          </w:rPr>
          <w:t>22</w:t>
        </w:r>
        <w:r>
          <w:rPr>
            <w:noProof/>
            <w:webHidden/>
          </w:rPr>
          <w:fldChar w:fldCharType="end"/>
        </w:r>
      </w:hyperlink>
    </w:p>
    <w:p w14:paraId="6F163B95" w14:textId="3BA9185A"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7" w:history="1">
        <w:r w:rsidRPr="006C3744">
          <w:rPr>
            <w:rStyle w:val="Hyperlink"/>
            <w:rFonts w:cs="Calibri Light"/>
            <w:noProof/>
          </w:rPr>
          <w:t>Hoofdstuk 2. Arbeidsreglement</w:t>
        </w:r>
        <w:r>
          <w:rPr>
            <w:noProof/>
            <w:webHidden/>
          </w:rPr>
          <w:tab/>
        </w:r>
        <w:r>
          <w:rPr>
            <w:noProof/>
            <w:webHidden/>
          </w:rPr>
          <w:fldChar w:fldCharType="begin"/>
        </w:r>
        <w:r>
          <w:rPr>
            <w:noProof/>
            <w:webHidden/>
          </w:rPr>
          <w:instrText xml:space="preserve"> PAGEREF _Toc228886547 \h </w:instrText>
        </w:r>
        <w:r>
          <w:rPr>
            <w:noProof/>
            <w:webHidden/>
          </w:rPr>
        </w:r>
        <w:r>
          <w:rPr>
            <w:noProof/>
            <w:webHidden/>
          </w:rPr>
          <w:fldChar w:fldCharType="separate"/>
        </w:r>
        <w:r>
          <w:rPr>
            <w:noProof/>
            <w:webHidden/>
          </w:rPr>
          <w:t>22</w:t>
        </w:r>
        <w:r>
          <w:rPr>
            <w:noProof/>
            <w:webHidden/>
          </w:rPr>
          <w:fldChar w:fldCharType="end"/>
        </w:r>
      </w:hyperlink>
    </w:p>
    <w:p w14:paraId="42F8AD61" w14:textId="713D8319"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8" w:history="1">
        <w:r w:rsidRPr="006C3744">
          <w:rPr>
            <w:rStyle w:val="Hyperlink"/>
            <w:noProof/>
          </w:rPr>
          <w:t xml:space="preserve">Hoofdstuk 3. </w:t>
        </w:r>
        <w:r w:rsidRPr="006C3744">
          <w:rPr>
            <w:rStyle w:val="Hyperlink"/>
            <w:rFonts w:cs="Calibri Light"/>
            <w:noProof/>
          </w:rPr>
          <w:t>Overgangsbepalingen</w:t>
        </w:r>
        <w:r>
          <w:rPr>
            <w:noProof/>
            <w:webHidden/>
          </w:rPr>
          <w:tab/>
        </w:r>
        <w:r>
          <w:rPr>
            <w:noProof/>
            <w:webHidden/>
          </w:rPr>
          <w:fldChar w:fldCharType="begin"/>
        </w:r>
        <w:r>
          <w:rPr>
            <w:noProof/>
            <w:webHidden/>
          </w:rPr>
          <w:instrText xml:space="preserve"> PAGEREF _Toc228886548 \h </w:instrText>
        </w:r>
        <w:r>
          <w:rPr>
            <w:noProof/>
            <w:webHidden/>
          </w:rPr>
        </w:r>
        <w:r>
          <w:rPr>
            <w:noProof/>
            <w:webHidden/>
          </w:rPr>
          <w:fldChar w:fldCharType="separate"/>
        </w:r>
        <w:r>
          <w:rPr>
            <w:noProof/>
            <w:webHidden/>
          </w:rPr>
          <w:t>22</w:t>
        </w:r>
        <w:r>
          <w:rPr>
            <w:noProof/>
            <w:webHidden/>
          </w:rPr>
          <w:fldChar w:fldCharType="end"/>
        </w:r>
      </w:hyperlink>
    </w:p>
    <w:p w14:paraId="59202B98" w14:textId="789BED87" w:rsidR="003753E8" w:rsidRDefault="003753E8">
      <w:pPr>
        <w:pStyle w:val="Inhopg2"/>
        <w:tabs>
          <w:tab w:val="right" w:leader="dot" w:pos="9060"/>
        </w:tabs>
        <w:rPr>
          <w:rFonts w:eastAsiaTheme="minorEastAsia" w:cstheme="minorBidi"/>
          <w:smallCaps w:val="0"/>
          <w:noProof/>
          <w:kern w:val="2"/>
          <w:sz w:val="24"/>
          <w:szCs w:val="24"/>
          <w:lang w:val="nl-BE" w:eastAsia="nl-BE"/>
          <w14:ligatures w14:val="standardContextual"/>
        </w:rPr>
      </w:pPr>
      <w:hyperlink w:anchor="_Toc228886549" w:history="1">
        <w:r w:rsidRPr="006C3744">
          <w:rPr>
            <w:rStyle w:val="Hyperlink"/>
            <w:noProof/>
          </w:rPr>
          <w:t>Hoofdstuk 4. Opheffingsbepalingen en inwerkingtredingsbepalingen</w:t>
        </w:r>
        <w:r>
          <w:rPr>
            <w:noProof/>
            <w:webHidden/>
          </w:rPr>
          <w:tab/>
        </w:r>
        <w:r>
          <w:rPr>
            <w:noProof/>
            <w:webHidden/>
          </w:rPr>
          <w:fldChar w:fldCharType="begin"/>
        </w:r>
        <w:r>
          <w:rPr>
            <w:noProof/>
            <w:webHidden/>
          </w:rPr>
          <w:instrText xml:space="preserve"> PAGEREF _Toc228886549 \h </w:instrText>
        </w:r>
        <w:r>
          <w:rPr>
            <w:noProof/>
            <w:webHidden/>
          </w:rPr>
        </w:r>
        <w:r>
          <w:rPr>
            <w:noProof/>
            <w:webHidden/>
          </w:rPr>
          <w:fldChar w:fldCharType="separate"/>
        </w:r>
        <w:r>
          <w:rPr>
            <w:noProof/>
            <w:webHidden/>
          </w:rPr>
          <w:t>22</w:t>
        </w:r>
        <w:r>
          <w:rPr>
            <w:noProof/>
            <w:webHidden/>
          </w:rPr>
          <w:fldChar w:fldCharType="end"/>
        </w:r>
      </w:hyperlink>
    </w:p>
    <w:p w14:paraId="5D8B3939" w14:textId="42353964" w:rsidR="00CD781F" w:rsidRPr="00CD781F" w:rsidRDefault="00DF3D2D" w:rsidP="001321D9">
      <w:pPr>
        <w:pStyle w:val="Kop1"/>
        <w:jc w:val="both"/>
        <w:rPr>
          <w:rFonts w:cs="Calibri Light"/>
        </w:rPr>
      </w:pPr>
      <w:r>
        <w:lastRenderedPageBreak/>
        <w:fldChar w:fldCharType="end"/>
      </w:r>
      <w:bookmarkStart w:id="23" w:name="_Toc184720159"/>
      <w:bookmarkStart w:id="24" w:name="_Toc98348587"/>
      <w:bookmarkStart w:id="25" w:name="_Toc159229594"/>
      <w:bookmarkStart w:id="26" w:name="_Toc228886500"/>
      <w:r w:rsidR="00C3705B" w:rsidRPr="00287B07">
        <w:rPr>
          <w:rFonts w:cs="Calibri Light"/>
        </w:rPr>
        <w:t xml:space="preserve">TITEL 1. </w:t>
      </w:r>
      <w:bookmarkEnd w:id="23"/>
      <w:r w:rsidR="003A2DCD">
        <w:rPr>
          <w:rFonts w:cs="Calibri Light"/>
        </w:rPr>
        <w:t>A</w:t>
      </w:r>
      <w:r w:rsidR="00341C26">
        <w:rPr>
          <w:rFonts w:cs="Calibri Light"/>
        </w:rPr>
        <w:t>lgemene bepalingen</w:t>
      </w:r>
      <w:bookmarkEnd w:id="24"/>
      <w:bookmarkEnd w:id="25"/>
      <w:bookmarkEnd w:id="26"/>
    </w:p>
    <w:p w14:paraId="760C1A55" w14:textId="29C57732" w:rsidR="00C3705B" w:rsidRPr="00287B07" w:rsidRDefault="005460D6" w:rsidP="001321D9">
      <w:pPr>
        <w:pStyle w:val="Kop2"/>
        <w:jc w:val="both"/>
        <w:rPr>
          <w:rFonts w:cs="Calibri Light"/>
        </w:rPr>
      </w:pPr>
      <w:bookmarkStart w:id="27" w:name="_Toc98348589"/>
      <w:bookmarkStart w:id="28" w:name="_Toc159229596"/>
      <w:bookmarkStart w:id="29" w:name="_Toc228886501"/>
      <w:r>
        <w:rPr>
          <w:rFonts w:cs="Calibri Light"/>
        </w:rPr>
        <w:t>Hoofdstuk</w:t>
      </w:r>
      <w:r w:rsidR="00C3705B" w:rsidRPr="00287B07">
        <w:rPr>
          <w:rFonts w:cs="Calibri Light"/>
        </w:rPr>
        <w:t xml:space="preserve"> </w:t>
      </w:r>
      <w:r w:rsidR="001466C4">
        <w:rPr>
          <w:rFonts w:cs="Calibri Light"/>
        </w:rPr>
        <w:t>1</w:t>
      </w:r>
      <w:r w:rsidR="00C3705B" w:rsidRPr="00287B07">
        <w:rPr>
          <w:rFonts w:cs="Calibri Light"/>
        </w:rPr>
        <w:t xml:space="preserve">. </w:t>
      </w:r>
      <w:bookmarkEnd w:id="27"/>
      <w:bookmarkEnd w:id="28"/>
      <w:r w:rsidR="003A2DCD">
        <w:rPr>
          <w:rFonts w:cs="Calibri Light"/>
        </w:rPr>
        <w:t>Toepassingsgebied</w:t>
      </w:r>
      <w:bookmarkEnd w:id="29"/>
    </w:p>
    <w:p w14:paraId="5CE506EB" w14:textId="0DF2AA7D" w:rsidR="003A2DCD" w:rsidRPr="00287B07" w:rsidRDefault="003A2DCD" w:rsidP="001321D9">
      <w:pPr>
        <w:pStyle w:val="Kop4"/>
        <w:jc w:val="both"/>
      </w:pPr>
      <w:r w:rsidRPr="00287B07">
        <w:t xml:space="preserve">Artikel </w:t>
      </w:r>
      <w:r w:rsidR="00F903C3">
        <w:t>1</w:t>
      </w:r>
      <w:r w:rsidRPr="00287B07">
        <w:t xml:space="preserve"> </w:t>
      </w:r>
    </w:p>
    <w:p w14:paraId="41CA5534" w14:textId="696EC3B6" w:rsidR="003A2DCD" w:rsidRPr="002D671E" w:rsidRDefault="003A2DCD" w:rsidP="001321D9">
      <w:pPr>
        <w:rPr>
          <w:bCs/>
          <w:iCs/>
        </w:rPr>
      </w:pPr>
      <w:r w:rsidRPr="002D671E">
        <w:rPr>
          <w:bCs/>
          <w:iCs/>
        </w:rPr>
        <w:t>Deze rechtspositieregeling is van toepassing op</w:t>
      </w:r>
      <w:r>
        <w:rPr>
          <w:bCs/>
          <w:iCs/>
        </w:rPr>
        <w:t xml:space="preserve"> het cliënteel van het </w:t>
      </w:r>
      <w:r w:rsidRPr="002D671E">
        <w:rPr>
          <w:bCs/>
          <w:iCs/>
        </w:rPr>
        <w:t xml:space="preserve">OCMW </w:t>
      </w:r>
      <w:r w:rsidR="00177C90">
        <w:rPr>
          <w:bCs/>
          <w:iCs/>
        </w:rPr>
        <w:t>dat</w:t>
      </w:r>
      <w:r w:rsidRPr="002D671E">
        <w:rPr>
          <w:bCs/>
          <w:iCs/>
        </w:rPr>
        <w:t xml:space="preserve"> met toepassing van artikel 60 §7, van de organieke wet betreffende de openbare centra voor maatschappelijk welzijn van 8 juli 1976</w:t>
      </w:r>
      <w:r>
        <w:rPr>
          <w:bCs/>
          <w:iCs/>
        </w:rPr>
        <w:t>,</w:t>
      </w:r>
      <w:r w:rsidRPr="002D671E">
        <w:rPr>
          <w:bCs/>
          <w:iCs/>
        </w:rPr>
        <w:t xml:space="preserve"> tijdelijk tewerkgesteld </w:t>
      </w:r>
      <w:r w:rsidR="00177C90">
        <w:rPr>
          <w:bCs/>
          <w:iCs/>
        </w:rPr>
        <w:t>wordt</w:t>
      </w:r>
      <w:r w:rsidRPr="002D671E">
        <w:rPr>
          <w:bCs/>
          <w:iCs/>
        </w:rPr>
        <w:t xml:space="preserve"> </w:t>
      </w:r>
      <w:r w:rsidRPr="00B813B1">
        <w:rPr>
          <w:bCs/>
          <w:iCs/>
        </w:rPr>
        <w:t>in een betrekking bij het OCMW of</w:t>
      </w:r>
      <w:r w:rsidRPr="002D671E">
        <w:rPr>
          <w:bCs/>
          <w:iCs/>
        </w:rPr>
        <w:t xml:space="preserve"> </w:t>
      </w:r>
      <w:r w:rsidR="00BB4F74">
        <w:rPr>
          <w:bCs/>
          <w:iCs/>
        </w:rPr>
        <w:t>in toepassing van artikel 60§7</w:t>
      </w:r>
      <w:r w:rsidR="00F50DF3">
        <w:rPr>
          <w:bCs/>
          <w:iCs/>
        </w:rPr>
        <w:t xml:space="preserve"> </w:t>
      </w:r>
      <w:r w:rsidR="00BB4F74">
        <w:rPr>
          <w:bCs/>
          <w:iCs/>
        </w:rPr>
        <w:t xml:space="preserve">of artikel 61 van voornoemde wet </w:t>
      </w:r>
      <w:r w:rsidRPr="002D671E">
        <w:rPr>
          <w:bCs/>
          <w:iCs/>
        </w:rPr>
        <w:t xml:space="preserve">ter beschikking gesteld </w:t>
      </w:r>
      <w:r w:rsidR="00284B89">
        <w:rPr>
          <w:bCs/>
          <w:iCs/>
        </w:rPr>
        <w:t>wordt</w:t>
      </w:r>
      <w:r w:rsidRPr="002D671E">
        <w:rPr>
          <w:bCs/>
          <w:iCs/>
        </w:rPr>
        <w:t xml:space="preserve"> van een derde.</w:t>
      </w:r>
    </w:p>
    <w:p w14:paraId="1801FEB0" w14:textId="651B93FA" w:rsidR="003A2DCD" w:rsidRPr="00287B07" w:rsidRDefault="003A2DCD" w:rsidP="001321D9">
      <w:pPr>
        <w:pStyle w:val="Kop2"/>
        <w:jc w:val="both"/>
        <w:rPr>
          <w:rFonts w:cs="Calibri Light"/>
        </w:rPr>
      </w:pPr>
      <w:bookmarkStart w:id="30" w:name="_Toc228886502"/>
      <w:r>
        <w:rPr>
          <w:rFonts w:cs="Calibri Light"/>
        </w:rPr>
        <w:t>Hoofdstuk</w:t>
      </w:r>
      <w:r w:rsidRPr="00287B07">
        <w:rPr>
          <w:rFonts w:cs="Calibri Light"/>
        </w:rPr>
        <w:t xml:space="preserve"> </w:t>
      </w:r>
      <w:r w:rsidR="001466C4">
        <w:rPr>
          <w:rFonts w:cs="Calibri Light"/>
        </w:rPr>
        <w:t>2</w:t>
      </w:r>
      <w:r w:rsidRPr="00287B07">
        <w:rPr>
          <w:rFonts w:cs="Calibri Light"/>
        </w:rPr>
        <w:t xml:space="preserve">. </w:t>
      </w:r>
      <w:r>
        <w:rPr>
          <w:rFonts w:cs="Calibri Light"/>
        </w:rPr>
        <w:t>Definities</w:t>
      </w:r>
      <w:bookmarkEnd w:id="30"/>
    </w:p>
    <w:p w14:paraId="495B20FF" w14:textId="5570887E" w:rsidR="00C3705B" w:rsidRPr="00287B07" w:rsidRDefault="00C3705B" w:rsidP="001321D9">
      <w:pPr>
        <w:pStyle w:val="Kop4"/>
        <w:jc w:val="both"/>
      </w:pPr>
      <w:r w:rsidRPr="00287B07">
        <w:t xml:space="preserve">Artikel 2 </w:t>
      </w:r>
    </w:p>
    <w:p w14:paraId="480DA2B0" w14:textId="77777777" w:rsidR="00C3705B" w:rsidRPr="00287B07" w:rsidRDefault="00C3705B" w:rsidP="001321D9">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61A520AF" w14:textId="77777777" w:rsidR="003A2DCD" w:rsidRPr="003A2DCD" w:rsidRDefault="003A2DCD"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OCMW</w:t>
      </w:r>
      <w:r w:rsidRPr="00316B84">
        <w:rPr>
          <w:rFonts w:cs="Calibri Light"/>
          <w:lang w:eastAsia="en-US"/>
        </w:rPr>
        <w:t>:</w:t>
      </w:r>
      <w:r w:rsidRPr="003A2DCD">
        <w:rPr>
          <w:rFonts w:cs="Calibri Light"/>
          <w:lang w:eastAsia="en-US"/>
        </w:rPr>
        <w:t xml:space="preserve"> het openbaar centrum voor maatschappelijk welzijn;</w:t>
      </w:r>
    </w:p>
    <w:p w14:paraId="67D1BBF9" w14:textId="446930F7" w:rsidR="003A2DCD" w:rsidRDefault="003A2DCD"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OCMW-wet</w:t>
      </w:r>
      <w:r w:rsidRPr="00316B84">
        <w:rPr>
          <w:rFonts w:cs="Calibri Light"/>
          <w:lang w:eastAsia="en-US"/>
        </w:rPr>
        <w:t>:</w:t>
      </w:r>
      <w:r w:rsidRPr="003A2DCD">
        <w:rPr>
          <w:rFonts w:cs="Calibri Light"/>
          <w:lang w:eastAsia="en-US"/>
        </w:rPr>
        <w:t xml:space="preserve"> de organieke wet van 8 juli 1976 betreffende de openbare centra voor maatschappelijk welzijn;</w:t>
      </w:r>
    </w:p>
    <w:p w14:paraId="25790FDF" w14:textId="74768F63" w:rsidR="00CE2907" w:rsidRPr="003F7D46" w:rsidRDefault="009D4D10"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F7D46">
        <w:rPr>
          <w:rFonts w:cs="Calibri Light"/>
          <w:u w:val="single"/>
          <w:lang w:eastAsia="en-US"/>
        </w:rPr>
        <w:t>RMI</w:t>
      </w:r>
      <w:r w:rsidRPr="003F7D46">
        <w:rPr>
          <w:rFonts w:cs="Calibri Light"/>
          <w:lang w:eastAsia="en-US"/>
        </w:rPr>
        <w:t xml:space="preserve">-wet: </w:t>
      </w:r>
      <w:r w:rsidR="00CF283C">
        <w:rPr>
          <w:rFonts w:cs="Calibri Light"/>
          <w:lang w:eastAsia="en-US"/>
        </w:rPr>
        <w:t xml:space="preserve">de </w:t>
      </w:r>
      <w:r w:rsidR="000C6AE0" w:rsidRPr="003F7D46">
        <w:rPr>
          <w:rFonts w:cs="Calibri Light"/>
          <w:lang w:eastAsia="en-US"/>
        </w:rPr>
        <w:t>wet van 26 mei 2002 betreffende het recht op maatschappelijke integratie</w:t>
      </w:r>
      <w:r w:rsidR="00C03504">
        <w:rPr>
          <w:rFonts w:cs="Calibri Light"/>
          <w:lang w:eastAsia="en-US"/>
        </w:rPr>
        <w:t>;</w:t>
      </w:r>
    </w:p>
    <w:p w14:paraId="4E2721CA" w14:textId="67C74F68" w:rsidR="00C3705B" w:rsidRPr="00287B07"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DLB:</w:t>
      </w:r>
      <w:r w:rsidR="00CF283C">
        <w:rPr>
          <w:rFonts w:cs="Calibri Light"/>
          <w:lang w:eastAsia="en-US"/>
        </w:rPr>
        <w:t xml:space="preserve"> het</w:t>
      </w:r>
      <w:r w:rsidRPr="00316B84">
        <w:rPr>
          <w:rFonts w:cs="Calibri Light"/>
          <w:lang w:eastAsia="en-US"/>
        </w:rPr>
        <w:t xml:space="preserve"> </w:t>
      </w:r>
      <w:r w:rsidRPr="00287B07">
        <w:rPr>
          <w:rFonts w:cs="Calibri Light"/>
          <w:lang w:eastAsia="en-US"/>
        </w:rPr>
        <w:t>Decreet Lokaal Bestuur van 22 december 2017;</w:t>
      </w:r>
    </w:p>
    <w:p w14:paraId="6B437D2C" w14:textId="77777777" w:rsidR="00A3510F"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A3510F">
        <w:rPr>
          <w:rFonts w:cs="Calibri Light"/>
          <w:u w:val="single"/>
          <w:lang w:eastAsia="en-US"/>
        </w:rPr>
        <w:t>BVR</w:t>
      </w:r>
      <w:r w:rsidR="00A71A0D" w:rsidRPr="00A3510F">
        <w:rPr>
          <w:rFonts w:cs="Calibri Light"/>
          <w:u w:val="single"/>
          <w:lang w:eastAsia="en-US"/>
        </w:rPr>
        <w:t xml:space="preserve"> RPR</w:t>
      </w:r>
      <w:r w:rsidRPr="00A3510F">
        <w:rPr>
          <w:rFonts w:cs="Calibri Light"/>
          <w:lang w:eastAsia="en-US"/>
        </w:rPr>
        <w:t xml:space="preserve">: het besluit van de Vlaamse Regering van 20 </w:t>
      </w:r>
      <w:r w:rsidR="00C10488" w:rsidRPr="00A3510F">
        <w:rPr>
          <w:rFonts w:cs="Calibri Light"/>
          <w:lang w:eastAsia="en-US"/>
        </w:rPr>
        <w:t>januari</w:t>
      </w:r>
      <w:r w:rsidRPr="00A3510F">
        <w:rPr>
          <w:rFonts w:cs="Calibri Light"/>
          <w:lang w:eastAsia="en-US"/>
        </w:rPr>
        <w:t xml:space="preserve"> 2023  tot vaststelling van de minimale voorwaarden van de rechtspositieregeling van het personeel van lokale en provinciale besturen; </w:t>
      </w:r>
    </w:p>
    <w:p w14:paraId="7F71B849" w14:textId="1725EC82" w:rsidR="00635176" w:rsidRPr="00A3510F" w:rsidRDefault="00635176"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A3510F">
        <w:rPr>
          <w:rFonts w:cs="Calibri Light"/>
          <w:u w:val="single"/>
          <w:lang w:eastAsia="en-US"/>
        </w:rPr>
        <w:t>Arbeidsovereenkomstenwet</w:t>
      </w:r>
      <w:r w:rsidRPr="00A3510F">
        <w:rPr>
          <w:rFonts w:cs="Calibri Light"/>
          <w:lang w:eastAsia="en-US"/>
        </w:rPr>
        <w:t xml:space="preserve">: </w:t>
      </w:r>
      <w:r w:rsidR="00CF283C" w:rsidRPr="00A3510F">
        <w:rPr>
          <w:rFonts w:cs="Calibri Light"/>
          <w:lang w:eastAsia="en-US"/>
        </w:rPr>
        <w:t xml:space="preserve">de </w:t>
      </w:r>
      <w:r w:rsidR="00591A97" w:rsidRPr="00A3510F">
        <w:rPr>
          <w:rFonts w:cs="Calibri Light"/>
          <w:lang w:eastAsia="en-US"/>
        </w:rPr>
        <w:t>wet van 3 juli 1978 betreffende de arbeidsovereenkomsten;</w:t>
      </w:r>
    </w:p>
    <w:p w14:paraId="206CDB97" w14:textId="3EECA96D" w:rsidR="003A2DCD" w:rsidRPr="003A2DCD" w:rsidRDefault="00EC3D01"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Pr>
          <w:rFonts w:cs="Calibri Light"/>
          <w:u w:val="single"/>
          <w:lang w:eastAsia="en-US"/>
        </w:rPr>
        <w:t>De cliënt</w:t>
      </w:r>
      <w:r w:rsidR="003A2DCD" w:rsidRPr="003A2DCD">
        <w:rPr>
          <w:rFonts w:cs="Calibri Light"/>
          <w:lang w:eastAsia="en-US"/>
        </w:rPr>
        <w:t xml:space="preserve">: </w:t>
      </w:r>
      <w:r>
        <w:rPr>
          <w:rFonts w:cs="Calibri Light"/>
          <w:lang w:eastAsia="en-US"/>
        </w:rPr>
        <w:t>de cliënt</w:t>
      </w:r>
      <w:r w:rsidR="003A2DCD" w:rsidRPr="003A2DCD">
        <w:rPr>
          <w:rFonts w:cs="Calibri Light"/>
          <w:lang w:eastAsia="en-US"/>
        </w:rPr>
        <w:t xml:space="preserve"> van het OCMW</w:t>
      </w:r>
      <w:r w:rsidR="00C0588C">
        <w:rPr>
          <w:rFonts w:cs="Calibri Light"/>
          <w:lang w:eastAsia="en-US"/>
        </w:rPr>
        <w:t xml:space="preserve"> aan wie een tewerkstelling in het</w:t>
      </w:r>
      <w:r w:rsidR="003A2DCD" w:rsidRPr="003A2DCD">
        <w:rPr>
          <w:rFonts w:cs="Calibri Light"/>
          <w:lang w:eastAsia="en-US"/>
        </w:rPr>
        <w:t xml:space="preserve"> kader van artikel 60 §7 van </w:t>
      </w:r>
      <w:r w:rsidR="00FB05B3">
        <w:rPr>
          <w:rFonts w:cs="Calibri Light"/>
          <w:lang w:eastAsia="en-US"/>
        </w:rPr>
        <w:t xml:space="preserve">OCMW-wet </w:t>
      </w:r>
      <w:r w:rsidR="00C0588C">
        <w:rPr>
          <w:rFonts w:cs="Calibri Light"/>
          <w:lang w:eastAsia="en-US"/>
        </w:rPr>
        <w:t>toegekend werd;</w:t>
      </w:r>
      <w:r w:rsidR="003A2DCD" w:rsidRPr="003A2DCD">
        <w:rPr>
          <w:rFonts w:cs="Calibri Light"/>
          <w:lang w:eastAsia="en-US"/>
        </w:rPr>
        <w:t xml:space="preserve"> </w:t>
      </w:r>
    </w:p>
    <w:p w14:paraId="45BF7122" w14:textId="504FA2F8" w:rsidR="00C3705B"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De raad</w:t>
      </w:r>
      <w:r w:rsidRPr="00287B07">
        <w:rPr>
          <w:rFonts w:cs="Calibri Light"/>
          <w:lang w:eastAsia="en-US"/>
        </w:rPr>
        <w:t xml:space="preserve">: </w:t>
      </w:r>
      <w:r w:rsidRPr="00BA3412">
        <w:rPr>
          <w:rFonts w:cs="Calibri Light"/>
          <w:lang w:eastAsia="en-US"/>
        </w:rPr>
        <w:t xml:space="preserve">de raad voor maatschappelijk welzijn </w:t>
      </w:r>
      <w:r w:rsidR="00BA3412">
        <w:rPr>
          <w:rFonts w:cs="Calibri Light"/>
          <w:lang w:eastAsia="en-US"/>
        </w:rPr>
        <w:t>voor het OCMW</w:t>
      </w:r>
      <w:r w:rsidR="00C03504">
        <w:rPr>
          <w:rFonts w:cs="Calibri Light"/>
          <w:lang w:eastAsia="en-US"/>
        </w:rPr>
        <w:t>;</w:t>
      </w:r>
    </w:p>
    <w:p w14:paraId="4811E20E" w14:textId="5C1B3B32" w:rsidR="00F4281C" w:rsidRPr="00287B07" w:rsidRDefault="00F4281C"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Pr>
          <w:rFonts w:cs="Calibri Light"/>
          <w:u w:val="single"/>
          <w:lang w:eastAsia="en-US"/>
        </w:rPr>
        <w:t>BCSD</w:t>
      </w:r>
      <w:r w:rsidRPr="00F4281C">
        <w:rPr>
          <w:rFonts w:cs="Calibri Light"/>
          <w:lang w:eastAsia="en-US"/>
        </w:rPr>
        <w:t>:</w:t>
      </w:r>
      <w:r>
        <w:rPr>
          <w:rFonts w:cs="Calibri Light"/>
          <w:lang w:eastAsia="en-US"/>
        </w:rPr>
        <w:t xml:space="preserve"> het Bijzonder Comité voor de Sociale Dienst</w:t>
      </w:r>
      <w:r w:rsidR="00EE38E8">
        <w:rPr>
          <w:rFonts w:cs="Calibri Light"/>
          <w:lang w:eastAsia="en-US"/>
        </w:rPr>
        <w:t>;</w:t>
      </w:r>
    </w:p>
    <w:p w14:paraId="5C641179" w14:textId="6FC4BFFF" w:rsidR="00C3705B" w:rsidRPr="00316B84"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Het bestuur</w:t>
      </w:r>
      <w:r w:rsidRPr="00BA3412">
        <w:rPr>
          <w:rFonts w:cs="Calibri Light"/>
          <w:lang w:eastAsia="en-US"/>
        </w:rPr>
        <w:t>:</w:t>
      </w:r>
      <w:r w:rsidR="003A2DCD">
        <w:rPr>
          <w:rFonts w:cs="Calibri Light"/>
          <w:lang w:eastAsia="en-US"/>
        </w:rPr>
        <w:t xml:space="preserve"> </w:t>
      </w:r>
      <w:r w:rsidRPr="00BA3412">
        <w:rPr>
          <w:rFonts w:cs="Calibri Light"/>
          <w:lang w:eastAsia="en-US"/>
        </w:rPr>
        <w:t>het OCMW-bestuur</w:t>
      </w:r>
      <w:r w:rsidR="00C03504">
        <w:rPr>
          <w:rFonts w:cs="Calibri Light"/>
          <w:lang w:eastAsia="en-US"/>
        </w:rPr>
        <w:t>;</w:t>
      </w:r>
      <w:r w:rsidRPr="00BA3412">
        <w:rPr>
          <w:rFonts w:cs="Calibri Light"/>
          <w:lang w:eastAsia="en-US"/>
        </w:rPr>
        <w:t xml:space="preserve"> </w:t>
      </w:r>
    </w:p>
    <w:p w14:paraId="05FF2CEC" w14:textId="47A716C2" w:rsidR="00C3705B" w:rsidRPr="00872184"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872184">
        <w:rPr>
          <w:rFonts w:cs="Calibri Light"/>
          <w:u w:val="single"/>
          <w:lang w:eastAsia="en-US"/>
        </w:rPr>
        <w:t>De aanstellende overheid</w:t>
      </w:r>
      <w:r w:rsidRPr="00872184">
        <w:rPr>
          <w:rFonts w:cs="Calibri Light"/>
          <w:lang w:eastAsia="en-US"/>
        </w:rPr>
        <w:t>: het orgaan of het personeelslid dat bevoegd is voor de aanstelling, de</w:t>
      </w:r>
      <w:r w:rsidR="003A2DCD" w:rsidRPr="00872184">
        <w:rPr>
          <w:rFonts w:cs="Calibri Light"/>
          <w:lang w:eastAsia="en-US"/>
        </w:rPr>
        <w:t xml:space="preserve"> </w:t>
      </w:r>
      <w:r w:rsidRPr="00872184">
        <w:rPr>
          <w:rFonts w:cs="Calibri Light"/>
          <w:lang w:eastAsia="en-US"/>
        </w:rPr>
        <w:t xml:space="preserve">disciplinaire sancties en het ontslag van </w:t>
      </w:r>
      <w:r w:rsidR="003A2DCD" w:rsidRPr="00872184">
        <w:rPr>
          <w:rFonts w:cs="Calibri Light"/>
          <w:lang w:eastAsia="en-US"/>
        </w:rPr>
        <w:t xml:space="preserve">de </w:t>
      </w:r>
      <w:r w:rsidR="00E32279" w:rsidRPr="00872184">
        <w:rPr>
          <w:rFonts w:cs="Calibri Light"/>
          <w:lang w:eastAsia="en-US"/>
        </w:rPr>
        <w:t>cliënt</w:t>
      </w:r>
      <w:r w:rsidR="00BB4119" w:rsidRPr="00872184">
        <w:rPr>
          <w:rFonts w:cs="Calibri Light"/>
        </w:rPr>
        <w:t xml:space="preserve">, namelijk </w:t>
      </w:r>
      <w:r w:rsidR="0067545A" w:rsidRPr="00872184">
        <w:rPr>
          <w:rFonts w:cs="Calibri Light"/>
        </w:rPr>
        <w:t xml:space="preserve">het </w:t>
      </w:r>
      <w:r w:rsidR="007A04D1">
        <w:rPr>
          <w:rFonts w:cs="Calibri Light"/>
        </w:rPr>
        <w:t>V</w:t>
      </w:r>
      <w:r w:rsidR="00BB4119" w:rsidRPr="00872184">
        <w:rPr>
          <w:rFonts w:cs="Calibri Light"/>
        </w:rPr>
        <w:t xml:space="preserve">ast </w:t>
      </w:r>
      <w:r w:rsidR="007A04D1">
        <w:rPr>
          <w:rFonts w:cs="Calibri Light"/>
        </w:rPr>
        <w:t>B</w:t>
      </w:r>
      <w:r w:rsidR="00BB4119" w:rsidRPr="00872184">
        <w:rPr>
          <w:rFonts w:cs="Calibri Light"/>
        </w:rPr>
        <w:t>ureau</w:t>
      </w:r>
      <w:r w:rsidR="00872184" w:rsidRPr="00872184">
        <w:rPr>
          <w:rFonts w:cs="Calibri Light"/>
        </w:rPr>
        <w:t>;</w:t>
      </w:r>
    </w:p>
    <w:p w14:paraId="02D242A4" w14:textId="58F61A5E" w:rsidR="003A2DCD" w:rsidRPr="003A2DCD" w:rsidRDefault="00872184"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Pr>
          <w:rFonts w:cs="Calibri Light"/>
          <w:u w:val="single"/>
          <w:lang w:eastAsia="en-US"/>
        </w:rPr>
        <w:t>A</w:t>
      </w:r>
      <w:r w:rsidR="00650DCB" w:rsidRPr="00872184">
        <w:rPr>
          <w:rFonts w:cs="Calibri Light"/>
          <w:u w:val="single"/>
          <w:lang w:eastAsia="en-US"/>
        </w:rPr>
        <w:t>rt. 60</w:t>
      </w:r>
      <w:r w:rsidR="001075EB">
        <w:rPr>
          <w:rFonts w:cs="Calibri Light"/>
          <w:u w:val="single"/>
          <w:lang w:eastAsia="en-US"/>
        </w:rPr>
        <w:t>-</w:t>
      </w:r>
      <w:r w:rsidR="00650DCB" w:rsidRPr="00872184">
        <w:rPr>
          <w:rFonts w:cs="Calibri Light"/>
          <w:u w:val="single"/>
          <w:lang w:eastAsia="en-US"/>
        </w:rPr>
        <w:t>tewerkstelling</w:t>
      </w:r>
      <w:r w:rsidR="003A2DCD" w:rsidRPr="00872184">
        <w:rPr>
          <w:rFonts w:cs="Calibri Light"/>
          <w:lang w:eastAsia="en-US"/>
        </w:rPr>
        <w:t>: de tewerkstelling van een cliënt van het OCMW in het kader van artikel 60 §7</w:t>
      </w:r>
      <w:r w:rsidR="005E42CE" w:rsidRPr="00872184">
        <w:rPr>
          <w:rFonts w:cs="Calibri Light"/>
          <w:lang w:eastAsia="en-US"/>
        </w:rPr>
        <w:t xml:space="preserve"> </w:t>
      </w:r>
      <w:r w:rsidR="003A2DCD" w:rsidRPr="00872184">
        <w:rPr>
          <w:rFonts w:cs="Calibri Light"/>
          <w:lang w:eastAsia="en-US"/>
        </w:rPr>
        <w:t xml:space="preserve">van de </w:t>
      </w:r>
      <w:r w:rsidR="00AB1CEA" w:rsidRPr="00872184">
        <w:rPr>
          <w:rFonts w:cs="Calibri Light"/>
          <w:lang w:eastAsia="en-US"/>
        </w:rPr>
        <w:t>OCMW-wet</w:t>
      </w:r>
      <w:r w:rsidR="0073515F" w:rsidRPr="00872184">
        <w:rPr>
          <w:rFonts w:cs="Calibri Light"/>
          <w:lang w:eastAsia="en-US"/>
        </w:rPr>
        <w:t>, waarbij de cliënt ofwel tewerkgesteld</w:t>
      </w:r>
      <w:r w:rsidR="0073515F">
        <w:rPr>
          <w:rFonts w:cs="Calibri Light"/>
          <w:lang w:eastAsia="en-US"/>
        </w:rPr>
        <w:t xml:space="preserve"> wordt bij het OCMW zelf of </w:t>
      </w:r>
      <w:proofErr w:type="spellStart"/>
      <w:r w:rsidR="004B3722">
        <w:rPr>
          <w:rFonts w:cs="Calibri Light"/>
          <w:lang w:eastAsia="en-US"/>
        </w:rPr>
        <w:t>terbeschikking</w:t>
      </w:r>
      <w:proofErr w:type="spellEnd"/>
      <w:r w:rsidR="004B3722">
        <w:rPr>
          <w:rFonts w:cs="Calibri Light"/>
          <w:lang w:eastAsia="en-US"/>
        </w:rPr>
        <w:t xml:space="preserve"> gesteld wordt aan </w:t>
      </w:r>
      <w:r w:rsidR="00E00A05">
        <w:rPr>
          <w:rFonts w:cs="Calibri Light"/>
          <w:lang w:eastAsia="en-US"/>
        </w:rPr>
        <w:t>een gebruiker</w:t>
      </w:r>
      <w:r w:rsidR="00AB1CEA">
        <w:rPr>
          <w:rFonts w:cs="Calibri Light"/>
          <w:lang w:eastAsia="en-US"/>
        </w:rPr>
        <w:t>;</w:t>
      </w:r>
    </w:p>
    <w:p w14:paraId="0414A5D5" w14:textId="1A9133A6" w:rsidR="003A2DCD" w:rsidRPr="003A2DCD" w:rsidRDefault="00BB4119"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Pr>
          <w:rFonts w:cs="Calibri Light"/>
          <w:u w:val="single"/>
          <w:lang w:eastAsia="en-US"/>
        </w:rPr>
        <w:t>D</w:t>
      </w:r>
      <w:r w:rsidR="003A2DCD" w:rsidRPr="00316B84">
        <w:rPr>
          <w:rFonts w:cs="Calibri Light"/>
          <w:u w:val="single"/>
          <w:lang w:eastAsia="en-US"/>
        </w:rPr>
        <w:t>e werkgever</w:t>
      </w:r>
      <w:r w:rsidR="003A2DCD" w:rsidRPr="003A2DCD">
        <w:rPr>
          <w:rFonts w:cs="Calibri Light"/>
          <w:lang w:eastAsia="en-US"/>
        </w:rPr>
        <w:t>: het OCMW d</w:t>
      </w:r>
      <w:r w:rsidR="00187008">
        <w:rPr>
          <w:rFonts w:cs="Calibri Light"/>
          <w:lang w:eastAsia="en-US"/>
        </w:rPr>
        <w:t xml:space="preserve">ie de cliënt </w:t>
      </w:r>
      <w:r w:rsidR="003A2DCD" w:rsidRPr="003A2DCD">
        <w:rPr>
          <w:rFonts w:cs="Calibri Light"/>
          <w:lang w:eastAsia="en-US"/>
        </w:rPr>
        <w:t>zelf tewerkstelt of ter beschikking stelt van een derde;</w:t>
      </w:r>
    </w:p>
    <w:p w14:paraId="1E1861E0" w14:textId="07723A10" w:rsidR="003A2DCD" w:rsidRDefault="00BB4119"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Pr>
          <w:rFonts w:cs="Calibri Light"/>
          <w:u w:val="single"/>
          <w:lang w:eastAsia="en-US"/>
        </w:rPr>
        <w:t>D</w:t>
      </w:r>
      <w:r w:rsidR="003A2DCD" w:rsidRPr="00316B84">
        <w:rPr>
          <w:rFonts w:cs="Calibri Light"/>
          <w:u w:val="single"/>
          <w:lang w:eastAsia="en-US"/>
        </w:rPr>
        <w:t>e gebruiker</w:t>
      </w:r>
      <w:r w:rsidR="003A2DCD" w:rsidRPr="003A2DCD">
        <w:rPr>
          <w:rFonts w:cs="Calibri Light"/>
          <w:lang w:eastAsia="en-US"/>
        </w:rPr>
        <w:t xml:space="preserve">: de entiteit aan wie de cliënt door het OCMW ter beschikking gesteld wordt in het kader van artikel 60 §7 </w:t>
      </w:r>
      <w:r w:rsidR="006D4D68">
        <w:rPr>
          <w:rFonts w:cs="Calibri Light"/>
          <w:lang w:eastAsia="en-US"/>
        </w:rPr>
        <w:t>of 61 van de OCMW-wet</w:t>
      </w:r>
      <w:r w:rsidR="00C03504">
        <w:rPr>
          <w:rFonts w:cs="Calibri Light"/>
          <w:lang w:eastAsia="en-US"/>
        </w:rPr>
        <w:t>;</w:t>
      </w:r>
    </w:p>
    <w:p w14:paraId="42898DC0" w14:textId="2487CCFE" w:rsidR="00705760" w:rsidRDefault="00F939B5" w:rsidP="001321D9">
      <w:pPr>
        <w:pStyle w:val="Lijstalinea"/>
        <w:keepLines/>
        <w:numPr>
          <w:ilvl w:val="0"/>
          <w:numId w:val="1"/>
        </w:numPr>
        <w:tabs>
          <w:tab w:val="clear" w:pos="1070"/>
          <w:tab w:val="num" w:pos="851"/>
          <w:tab w:val="num" w:pos="1134"/>
        </w:tabs>
        <w:spacing w:after="0"/>
        <w:ind w:left="1134" w:hanging="425"/>
        <w:contextualSpacing w:val="0"/>
        <w:rPr>
          <w:rFonts w:cs="Calibri Light"/>
          <w:lang w:eastAsia="en-US"/>
        </w:rPr>
      </w:pPr>
      <w:r w:rsidRPr="00F939B5">
        <w:rPr>
          <w:rFonts w:cs="Calibri Light"/>
          <w:u w:val="single"/>
          <w:lang w:eastAsia="en-US"/>
        </w:rPr>
        <w:t>T</w:t>
      </w:r>
      <w:r w:rsidR="00DC4BF1">
        <w:rPr>
          <w:rFonts w:cs="Calibri Light"/>
          <w:u w:val="single"/>
          <w:lang w:eastAsia="en-US"/>
        </w:rPr>
        <w:t>ijdelijk</w:t>
      </w:r>
      <w:r w:rsidR="003B4E34">
        <w:rPr>
          <w:rFonts w:cs="Calibri Light"/>
          <w:u w:val="single"/>
          <w:lang w:eastAsia="en-US"/>
        </w:rPr>
        <w:t>e</w:t>
      </w:r>
      <w:r w:rsidR="00DC4BF1">
        <w:rPr>
          <w:rFonts w:cs="Calibri Light"/>
          <w:u w:val="single"/>
          <w:lang w:eastAsia="en-US"/>
        </w:rPr>
        <w:t xml:space="preserve"> wer</w:t>
      </w:r>
      <w:r w:rsidR="0046041E">
        <w:rPr>
          <w:rFonts w:cs="Calibri Light"/>
          <w:u w:val="single"/>
          <w:lang w:eastAsia="en-US"/>
        </w:rPr>
        <w:t>kervaringstra</w:t>
      </w:r>
      <w:r w:rsidR="0046041E" w:rsidRPr="0046041E">
        <w:rPr>
          <w:rFonts w:cs="Calibri Light"/>
          <w:u w:val="single"/>
          <w:lang w:eastAsia="en-US"/>
        </w:rPr>
        <w:t>j</w:t>
      </w:r>
      <w:r w:rsidRPr="0046041E">
        <w:rPr>
          <w:rFonts w:cs="Calibri Light"/>
          <w:u w:val="single"/>
          <w:lang w:eastAsia="en-US"/>
        </w:rPr>
        <w:t>ect</w:t>
      </w:r>
      <w:r w:rsidRPr="00F939B5">
        <w:rPr>
          <w:rFonts w:cs="Calibri Light"/>
          <w:lang w:eastAsia="en-US"/>
        </w:rPr>
        <w:t xml:space="preserve">: een </w:t>
      </w:r>
      <w:proofErr w:type="spellStart"/>
      <w:r w:rsidRPr="00F939B5">
        <w:rPr>
          <w:rFonts w:cs="Calibri Light"/>
          <w:lang w:eastAsia="en-US"/>
        </w:rPr>
        <w:t>arbeidsactiverend</w:t>
      </w:r>
      <w:proofErr w:type="spellEnd"/>
      <w:r w:rsidRPr="00F939B5">
        <w:rPr>
          <w:rFonts w:cs="Calibri Light"/>
          <w:lang w:eastAsia="en-US"/>
        </w:rPr>
        <w:t xml:space="preserve"> traject in het kader van het </w:t>
      </w:r>
      <w:r w:rsidR="00540B6D">
        <w:rPr>
          <w:rFonts w:cs="Calibri Light"/>
          <w:lang w:eastAsia="en-US"/>
        </w:rPr>
        <w:t xml:space="preserve">Decreet </w:t>
      </w:r>
      <w:r w:rsidR="00ED7496" w:rsidRPr="00ED7496">
        <w:rPr>
          <w:rFonts w:cs="Calibri Light"/>
          <w:lang w:eastAsia="en-US"/>
        </w:rPr>
        <w:t>van 9 december 2016 betreffende de tijdelijke werkervaring, het regelen van stages en diverse bepalingen in het kader van de zesde staatshervorming</w:t>
      </w:r>
      <w:r w:rsidR="00ED7496">
        <w:rPr>
          <w:rFonts w:cs="Calibri Light"/>
          <w:lang w:eastAsia="en-US"/>
        </w:rPr>
        <w:t xml:space="preserve"> en</w:t>
      </w:r>
      <w:r w:rsidR="00705760" w:rsidRPr="00705760">
        <w:rPr>
          <w:rFonts w:cs="Calibri Light"/>
          <w:lang w:eastAsia="en-US"/>
        </w:rPr>
        <w:t xml:space="preserve"> het besluit van de Vlaamse Regering van 23 december 2016 betreffende de tijdelijke werkervaring</w:t>
      </w:r>
      <w:r w:rsidR="00C91284">
        <w:rPr>
          <w:rFonts w:cs="Calibri Light"/>
          <w:lang w:eastAsia="en-US"/>
        </w:rPr>
        <w:t>;</w:t>
      </w:r>
    </w:p>
    <w:p w14:paraId="3EDA0D5E" w14:textId="791CA19D" w:rsidR="00B42486" w:rsidRPr="00705760" w:rsidRDefault="00872184" w:rsidP="001321D9">
      <w:pPr>
        <w:pStyle w:val="Lijstalinea"/>
        <w:keepLines/>
        <w:numPr>
          <w:ilvl w:val="0"/>
          <w:numId w:val="1"/>
        </w:numPr>
        <w:tabs>
          <w:tab w:val="clear" w:pos="1070"/>
          <w:tab w:val="num" w:pos="851"/>
          <w:tab w:val="num" w:pos="1134"/>
        </w:tabs>
        <w:spacing w:after="0"/>
        <w:ind w:left="1134" w:hanging="425"/>
        <w:contextualSpacing w:val="0"/>
        <w:rPr>
          <w:rFonts w:cs="Calibri Light"/>
          <w:lang w:eastAsia="en-US"/>
        </w:rPr>
      </w:pPr>
      <w:r>
        <w:rPr>
          <w:rFonts w:cs="Calibri Light"/>
          <w:u w:val="single"/>
          <w:lang w:eastAsia="en-US"/>
        </w:rPr>
        <w:t>Arbeidst</w:t>
      </w:r>
      <w:r w:rsidR="00B42486">
        <w:rPr>
          <w:rFonts w:cs="Calibri Light"/>
          <w:u w:val="single"/>
          <w:lang w:eastAsia="en-US"/>
        </w:rPr>
        <w:t>rajectbegeleider</w:t>
      </w:r>
      <w:r w:rsidR="00B42486" w:rsidRPr="00B42486">
        <w:rPr>
          <w:rFonts w:cs="Calibri Light"/>
          <w:lang w:eastAsia="en-US"/>
        </w:rPr>
        <w:t>:</w:t>
      </w:r>
      <w:r w:rsidR="00B42486">
        <w:rPr>
          <w:rFonts w:cs="Calibri Light"/>
          <w:lang w:eastAsia="en-US"/>
        </w:rPr>
        <w:t xml:space="preserve"> persoon die binnen een </w:t>
      </w:r>
      <w:r w:rsidR="00C91284">
        <w:rPr>
          <w:rFonts w:cs="Calibri Light"/>
          <w:lang w:eastAsia="en-US"/>
        </w:rPr>
        <w:t xml:space="preserve">tijdelijke werkervaringstraject </w:t>
      </w:r>
      <w:r w:rsidR="00B42486">
        <w:rPr>
          <w:rFonts w:cs="Calibri Light"/>
          <w:lang w:eastAsia="en-US"/>
        </w:rPr>
        <w:t>verantwoordelijk is voor de individuele begeleiding en opvolging van de cliënt;</w:t>
      </w:r>
    </w:p>
    <w:p w14:paraId="74485548" w14:textId="06BE5319" w:rsidR="00C3705B" w:rsidRPr="00287B07"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Fiets:</w:t>
      </w:r>
      <w:r w:rsidRPr="00287B07">
        <w:rPr>
          <w:rFonts w:cs="Calibri Light"/>
          <w:lang w:eastAsia="en-US"/>
        </w:rPr>
        <w:t xml:space="preserve"> rijwielen of speed </w:t>
      </w:r>
      <w:proofErr w:type="spellStart"/>
      <w:r w:rsidRPr="00287B07">
        <w:rPr>
          <w:rFonts w:cs="Calibri Light"/>
          <w:lang w:eastAsia="en-US"/>
        </w:rPr>
        <w:t>pedelecs</w:t>
      </w:r>
      <w:proofErr w:type="spellEnd"/>
      <w:r w:rsidRPr="00287B07">
        <w:rPr>
          <w:rFonts w:cs="Calibri Light"/>
          <w:lang w:eastAsia="en-US"/>
        </w:rPr>
        <w:t xml:space="preserve"> als vermeld in artikel 2.15.1 en 2.17,3), van het K.B. van 1 december 1975 houdende algemeen reglement op de politie van het wegverkeer en van het gebruik van de openbare weg; </w:t>
      </w:r>
    </w:p>
    <w:p w14:paraId="4658CCA8" w14:textId="0FABFCB5" w:rsidR="00710F47" w:rsidRPr="00BA3412" w:rsidRDefault="0055079D"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Pr>
          <w:rFonts w:cs="Calibri Light"/>
          <w:u w:val="single"/>
          <w:lang w:eastAsia="en-US"/>
        </w:rPr>
        <w:lastRenderedPageBreak/>
        <w:t>A</w:t>
      </w:r>
      <w:r w:rsidR="00710F47" w:rsidRPr="00316B84">
        <w:rPr>
          <w:rFonts w:cs="Calibri Light"/>
          <w:u w:val="single"/>
          <w:lang w:eastAsia="en-US"/>
        </w:rPr>
        <w:t>fgevlakte gezondheidsindex</w:t>
      </w:r>
      <w:r w:rsidR="00710F47" w:rsidRPr="00BA3412">
        <w:rPr>
          <w:rFonts w:cs="Calibri Light"/>
          <w:lang w:eastAsia="en-US"/>
        </w:rPr>
        <w:t>: het prijsindexcijfer, vermeld in artikel 2, §2, van het koninklijk besluit van 24 december 1993 ter uitvoering van de wet van 6 januari 1989 tot vrijwaring van `s lands concurrentievermogen, dat wordt berekend en toegepast conform artikel 2 tot en met 2quater van het voormelde besluit;</w:t>
      </w:r>
    </w:p>
    <w:p w14:paraId="15FCA811" w14:textId="4110DD87" w:rsidR="00CD2D3C"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Salaris</w:t>
      </w:r>
      <w:r w:rsidRPr="00316B84">
        <w:rPr>
          <w:rFonts w:cs="Calibri Light"/>
          <w:lang w:eastAsia="en-US"/>
        </w:rPr>
        <w:t xml:space="preserve">: </w:t>
      </w:r>
      <w:r w:rsidRPr="00287B07">
        <w:rPr>
          <w:rFonts w:cs="Calibri Light"/>
          <w:lang w:eastAsia="en-US"/>
        </w:rPr>
        <w:t>het brutosalaris, uitgedrukt in euro, op jaarbasis tegen 100% en gekoppeld aan het spilindexcijfer 138,01;</w:t>
      </w:r>
    </w:p>
    <w:p w14:paraId="18C83FDD" w14:textId="4B63B899" w:rsidR="00C3705B" w:rsidRPr="00316B84"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Schriftelijk</w:t>
      </w:r>
      <w:r w:rsidRPr="00316B84">
        <w:rPr>
          <w:rFonts w:cs="Calibri Light"/>
          <w:lang w:eastAsia="en-US"/>
        </w:rPr>
        <w:t xml:space="preserve">:  </w:t>
      </w:r>
    </w:p>
    <w:p w14:paraId="5546B0CA" w14:textId="6E60BC31" w:rsidR="00C3705B" w:rsidRPr="00287B07" w:rsidRDefault="00C3705B" w:rsidP="001321D9">
      <w:pPr>
        <w:pStyle w:val="Plattetekst2"/>
        <w:numPr>
          <w:ilvl w:val="0"/>
          <w:numId w:val="19"/>
        </w:numPr>
        <w:tabs>
          <w:tab w:val="left" w:pos="540"/>
          <w:tab w:val="num" w:pos="1134"/>
        </w:tabs>
        <w:spacing w:after="0" w:line="240" w:lineRule="auto"/>
        <w:ind w:hanging="425"/>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13F9155E" w14:textId="60B68577" w:rsidR="00C3705B" w:rsidRPr="00287B07" w:rsidRDefault="00C3705B" w:rsidP="001321D9">
      <w:pPr>
        <w:pStyle w:val="Plattetekst2"/>
        <w:numPr>
          <w:ilvl w:val="0"/>
          <w:numId w:val="19"/>
        </w:numPr>
        <w:tabs>
          <w:tab w:val="left" w:pos="540"/>
          <w:tab w:val="num" w:pos="1134"/>
        </w:tabs>
        <w:spacing w:after="0" w:line="240" w:lineRule="auto"/>
        <w:ind w:hanging="425"/>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55B584C6" w14:textId="5DCF1D1A" w:rsidR="00C3705B" w:rsidRPr="00287B07" w:rsidRDefault="00C3705B" w:rsidP="001321D9">
      <w:pPr>
        <w:pStyle w:val="Plattetekst2"/>
        <w:numPr>
          <w:ilvl w:val="0"/>
          <w:numId w:val="19"/>
        </w:numPr>
        <w:tabs>
          <w:tab w:val="left" w:pos="540"/>
          <w:tab w:val="num" w:pos="1134"/>
        </w:tabs>
        <w:spacing w:after="0" w:line="240" w:lineRule="auto"/>
        <w:ind w:hanging="425"/>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w:t>
      </w:r>
      <w:r w:rsidRPr="00BA3412">
        <w:rPr>
          <w:rFonts w:ascii="Calibri Light" w:hAnsi="Calibri Light" w:cs="Calibri Light"/>
        </w:rPr>
        <w:t>artikel</w:t>
      </w:r>
      <w:r w:rsidR="002E6F81" w:rsidRPr="00BA3412">
        <w:rPr>
          <w:rFonts w:ascii="Calibri Light" w:hAnsi="Calibri Light" w:cs="Calibri Light"/>
        </w:rPr>
        <w:t xml:space="preserve"> 1.5 </w:t>
      </w:r>
      <w:r w:rsidRPr="00BA3412">
        <w:rPr>
          <w:rFonts w:ascii="Calibri Light" w:hAnsi="Calibri Light" w:cs="Calibri Light"/>
        </w:rPr>
        <w:t>van het Burgerlijk Wetboek,</w:t>
      </w:r>
      <w:r w:rsidRPr="00287B07">
        <w:rPr>
          <w:rFonts w:ascii="Calibri Light" w:hAnsi="Calibri Light" w:cs="Calibri Light"/>
        </w:rPr>
        <w:t xml:space="preserve"> en die een bewijs oplevert van die melding, van het tijdstip waarop ze is verricht en van de authenticiteit en de integriteit van de verwerkte gegevens; </w:t>
      </w:r>
    </w:p>
    <w:p w14:paraId="2FB380AA" w14:textId="4DA27E42" w:rsidR="00C3705B" w:rsidRPr="00F4281C"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F4281C">
        <w:rPr>
          <w:rFonts w:cs="Calibri Light"/>
          <w:u w:val="single"/>
          <w:lang w:eastAsia="en-US"/>
        </w:rPr>
        <w:t>Sociale voordelen</w:t>
      </w:r>
      <w:r w:rsidRPr="00F4281C">
        <w:rPr>
          <w:rFonts w:cs="Calibri Light"/>
          <w:lang w:eastAsia="en-US"/>
        </w:rPr>
        <w:t>: alle voordelen in natura of in geld die de besturen aan de personeelsleden toekennen, binnen de grenzen van de geldende fiscale wetgeving en sociale zekerheidsregels die daarop van toepassing zijn;</w:t>
      </w:r>
    </w:p>
    <w:p w14:paraId="145BC058" w14:textId="0B504910" w:rsidR="00C3705B" w:rsidRPr="00F4281C"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F4281C">
        <w:rPr>
          <w:rFonts w:cs="Calibri Light"/>
          <w:u w:val="single"/>
          <w:lang w:eastAsia="en-US"/>
        </w:rPr>
        <w:t>Toelage</w:t>
      </w:r>
      <w:r w:rsidRPr="00F4281C">
        <w:rPr>
          <w:rFonts w:cs="Calibri Light"/>
          <w:lang w:eastAsia="en-US"/>
        </w:rPr>
        <w:t>: een geldelijk voordeel dat personeelsleden ontvangen voor prestaties die ze hebben geleverd;</w:t>
      </w:r>
    </w:p>
    <w:p w14:paraId="1EEEA77E" w14:textId="64B1780B" w:rsidR="00C3705B" w:rsidRPr="00F4281C"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F4281C">
        <w:rPr>
          <w:rFonts w:cs="Calibri Light"/>
          <w:u w:val="single"/>
          <w:lang w:eastAsia="en-US"/>
        </w:rPr>
        <w:t>Vergoeding:</w:t>
      </w:r>
      <w:r w:rsidRPr="00F4281C">
        <w:rPr>
          <w:rFonts w:cs="Calibri Light"/>
          <w:lang w:eastAsia="en-US"/>
        </w:rPr>
        <w:t xml:space="preserve"> een geldelijke tegemoetkoming om de kosten te compenseren die </w:t>
      </w:r>
      <w:r w:rsidR="00992190" w:rsidRPr="00F4281C">
        <w:rPr>
          <w:rFonts w:cs="Calibri Light"/>
          <w:lang w:eastAsia="en-US"/>
        </w:rPr>
        <w:t>de cliënt</w:t>
      </w:r>
      <w:r w:rsidRPr="00F4281C">
        <w:rPr>
          <w:rFonts w:cs="Calibri Light"/>
          <w:lang w:eastAsia="en-US"/>
        </w:rPr>
        <w:t xml:space="preserve"> werkelijk maakt; </w:t>
      </w:r>
    </w:p>
    <w:p w14:paraId="449C571A" w14:textId="4FA38B6D" w:rsidR="00C3705B" w:rsidRPr="00287B07"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Voltijds</w:t>
      </w:r>
      <w:r w:rsidRPr="00316B84">
        <w:rPr>
          <w:rFonts w:cs="Calibri Light"/>
          <w:lang w:eastAsia="en-US"/>
        </w:rPr>
        <w:t>:</w:t>
      </w:r>
      <w:r w:rsidRPr="00287B07">
        <w:rPr>
          <w:rFonts w:cs="Calibri Light"/>
          <w:lang w:eastAsia="en-US"/>
        </w:rPr>
        <w:t xml:space="preserve"> prestaties gedurende achtendertig uur per week;</w:t>
      </w:r>
    </w:p>
    <w:p w14:paraId="0A2CF302" w14:textId="243E4A06" w:rsidR="00B60386" w:rsidRDefault="00C3705B" w:rsidP="001321D9">
      <w:pPr>
        <w:pStyle w:val="Lijstalinea"/>
        <w:keepLines/>
        <w:numPr>
          <w:ilvl w:val="0"/>
          <w:numId w:val="1"/>
        </w:numPr>
        <w:tabs>
          <w:tab w:val="clear" w:pos="1070"/>
          <w:tab w:val="num" w:pos="1134"/>
        </w:tabs>
        <w:spacing w:after="0"/>
        <w:ind w:left="1134" w:hanging="425"/>
        <w:contextualSpacing w:val="0"/>
        <w:rPr>
          <w:rFonts w:cs="Calibri Light"/>
          <w:lang w:eastAsia="en-US"/>
        </w:rPr>
      </w:pPr>
      <w:r w:rsidRPr="00316B84">
        <w:rPr>
          <w:rFonts w:cs="Calibri Light"/>
          <w:u w:val="single"/>
          <w:lang w:eastAsia="en-US"/>
        </w:rPr>
        <w:t>Werkdag</w:t>
      </w:r>
      <w:r w:rsidRPr="00316B84">
        <w:rPr>
          <w:rFonts w:cs="Calibri Light"/>
          <w:lang w:eastAsia="en-US"/>
        </w:rPr>
        <w:t>:</w:t>
      </w:r>
      <w:r w:rsidRPr="00287B07">
        <w:rPr>
          <w:rFonts w:cs="Calibri Light"/>
          <w:lang w:eastAsia="en-US"/>
        </w:rPr>
        <w:t xml:space="preserve"> elke dag waarop </w:t>
      </w:r>
      <w:r w:rsidR="00AF56CF">
        <w:rPr>
          <w:rFonts w:cs="Calibri Light"/>
          <w:lang w:eastAsia="en-US"/>
        </w:rPr>
        <w:t>de cliënt</w:t>
      </w:r>
      <w:r w:rsidRPr="00287B07">
        <w:rPr>
          <w:rFonts w:cs="Calibri Light"/>
          <w:lang w:eastAsia="en-US"/>
        </w:rPr>
        <w:t xml:space="preserve"> mogelijk werkt volgens het vastgestelde uurrooster.  </w:t>
      </w:r>
    </w:p>
    <w:p w14:paraId="1EFA03CE" w14:textId="77777777" w:rsidR="006355E2" w:rsidRDefault="006355E2" w:rsidP="001321D9">
      <w:pPr>
        <w:keepLines/>
        <w:tabs>
          <w:tab w:val="num" w:pos="1134"/>
        </w:tabs>
        <w:spacing w:after="0"/>
        <w:ind w:hanging="425"/>
        <w:rPr>
          <w:rFonts w:cs="Calibri Light"/>
          <w:lang w:eastAsia="en-US"/>
        </w:rPr>
      </w:pPr>
    </w:p>
    <w:p w14:paraId="7E15C0A9" w14:textId="77777777" w:rsidR="006355E2" w:rsidRDefault="006355E2" w:rsidP="001321D9">
      <w:pPr>
        <w:keepLines/>
        <w:tabs>
          <w:tab w:val="num" w:pos="1134"/>
        </w:tabs>
        <w:spacing w:after="0"/>
        <w:ind w:hanging="425"/>
        <w:rPr>
          <w:rFonts w:cs="Calibri Light"/>
          <w:lang w:eastAsia="en-US"/>
        </w:rPr>
      </w:pPr>
    </w:p>
    <w:p w14:paraId="47262D83" w14:textId="5E9AEEC2" w:rsidR="006355E2" w:rsidRDefault="006355E2" w:rsidP="001321D9">
      <w:pPr>
        <w:pStyle w:val="Kop1"/>
        <w:jc w:val="both"/>
        <w:rPr>
          <w:lang w:eastAsia="en-US"/>
        </w:rPr>
      </w:pPr>
      <w:bookmarkStart w:id="31" w:name="_Toc228886503"/>
      <w:r>
        <w:rPr>
          <w:lang w:eastAsia="en-US"/>
        </w:rPr>
        <w:lastRenderedPageBreak/>
        <w:t>TITEL 2. Algemene voorwaarden</w:t>
      </w:r>
      <w:bookmarkEnd w:id="31"/>
    </w:p>
    <w:p w14:paraId="4E7AE660" w14:textId="40DD3B89" w:rsidR="00B654E9" w:rsidRDefault="00EC4BEB" w:rsidP="001321D9">
      <w:pPr>
        <w:pStyle w:val="Kop4"/>
        <w:jc w:val="both"/>
        <w:rPr>
          <w:lang w:eastAsia="en-US"/>
        </w:rPr>
      </w:pPr>
      <w:bookmarkStart w:id="32" w:name="_Hlk164860067"/>
      <w:r>
        <w:rPr>
          <w:lang w:eastAsia="en-US"/>
        </w:rPr>
        <w:t xml:space="preserve">Artikel 3 </w:t>
      </w:r>
    </w:p>
    <w:bookmarkEnd w:id="32"/>
    <w:p w14:paraId="0AAED08C" w14:textId="41A92805" w:rsidR="00C816A2" w:rsidRPr="00C816A2" w:rsidRDefault="00C816A2" w:rsidP="001321D9">
      <w:pPr>
        <w:rPr>
          <w:lang w:eastAsia="en-US"/>
        </w:rPr>
      </w:pPr>
      <w:r w:rsidRPr="00C816A2">
        <w:rPr>
          <w:lang w:eastAsia="en-US"/>
        </w:rPr>
        <w:t xml:space="preserve">Komen in aanmerking voor </w:t>
      </w:r>
      <w:r w:rsidRPr="001075EB">
        <w:rPr>
          <w:lang w:eastAsia="en-US"/>
        </w:rPr>
        <w:t xml:space="preserve">een </w:t>
      </w:r>
      <w:r w:rsidR="00650DCB" w:rsidRPr="001075EB">
        <w:rPr>
          <w:lang w:eastAsia="en-US"/>
        </w:rPr>
        <w:t>art.</w:t>
      </w:r>
      <w:r w:rsidR="00701081">
        <w:rPr>
          <w:lang w:eastAsia="en-US"/>
        </w:rPr>
        <w:t xml:space="preserve"> </w:t>
      </w:r>
      <w:r w:rsidR="00650DCB" w:rsidRPr="001075EB">
        <w:rPr>
          <w:lang w:eastAsia="en-US"/>
        </w:rPr>
        <w:t>60</w:t>
      </w:r>
      <w:r w:rsidR="001075EB" w:rsidRPr="001075EB">
        <w:rPr>
          <w:lang w:eastAsia="en-US"/>
        </w:rPr>
        <w:t>-</w:t>
      </w:r>
      <w:r w:rsidR="00650DCB" w:rsidRPr="001075EB">
        <w:rPr>
          <w:lang w:eastAsia="en-US"/>
        </w:rPr>
        <w:t>tewerkstelling</w:t>
      </w:r>
      <w:r w:rsidRPr="00C816A2">
        <w:rPr>
          <w:lang w:eastAsia="en-US"/>
        </w:rPr>
        <w:t xml:space="preserve">  overeenkomstig artikel 60 §7 van de OCMW-wet: </w:t>
      </w:r>
    </w:p>
    <w:p w14:paraId="6F8334BE" w14:textId="633BB671" w:rsidR="00C816A2" w:rsidRPr="00C816A2" w:rsidRDefault="00C816A2" w:rsidP="001321D9">
      <w:pPr>
        <w:rPr>
          <w:lang w:eastAsia="en-US"/>
        </w:rPr>
      </w:pPr>
      <w:r w:rsidRPr="00C816A2">
        <w:rPr>
          <w:lang w:eastAsia="en-US"/>
        </w:rPr>
        <w:t>1° Cliënten die voldoen aan de voorwaarden voor het recht op maatschappelijke integratie</w:t>
      </w:r>
      <w:r w:rsidR="0095652E">
        <w:rPr>
          <w:lang w:eastAsia="en-US"/>
        </w:rPr>
        <w:t xml:space="preserve"> </w:t>
      </w:r>
      <w:r w:rsidRPr="00C816A2">
        <w:rPr>
          <w:lang w:eastAsia="en-US"/>
        </w:rPr>
        <w:t>zoals bepaald bij de RMI-wet;</w:t>
      </w:r>
    </w:p>
    <w:p w14:paraId="178B4B78" w14:textId="1BD5E1B4" w:rsidR="00C816A2" w:rsidRPr="00C816A2" w:rsidRDefault="00C816A2" w:rsidP="001321D9">
      <w:pPr>
        <w:rPr>
          <w:lang w:eastAsia="en-US"/>
        </w:rPr>
      </w:pPr>
      <w:r w:rsidRPr="00C816A2">
        <w:rPr>
          <w:lang w:eastAsia="en-US"/>
        </w:rPr>
        <w:t xml:space="preserve">2°  Cliënten die niet voldoen aan de voorwaarden voor </w:t>
      </w:r>
      <w:r w:rsidR="0048154B">
        <w:rPr>
          <w:lang w:eastAsia="en-US"/>
        </w:rPr>
        <w:t xml:space="preserve">het </w:t>
      </w:r>
      <w:r w:rsidRPr="00C816A2">
        <w:rPr>
          <w:lang w:eastAsia="en-US"/>
        </w:rPr>
        <w:t xml:space="preserve">recht op maatschappelijke integratie, maar aan wie wel maatschappelijk dienstverlening kan worden toegekend op basis van de OCMW-wet. </w:t>
      </w:r>
    </w:p>
    <w:p w14:paraId="7456F1BF" w14:textId="0997BD29" w:rsidR="004728D0" w:rsidRPr="006A0CD2" w:rsidRDefault="004728D0" w:rsidP="004728D0">
      <w:pPr>
        <w:pStyle w:val="Kop4"/>
        <w:jc w:val="both"/>
        <w:rPr>
          <w:lang w:eastAsia="en-US"/>
        </w:rPr>
      </w:pPr>
      <w:r w:rsidRPr="006A0CD2">
        <w:rPr>
          <w:lang w:eastAsia="en-US"/>
        </w:rPr>
        <w:t xml:space="preserve">Artikel </w:t>
      </w:r>
      <w:r w:rsidR="003B4E34">
        <w:rPr>
          <w:lang w:eastAsia="en-US"/>
        </w:rPr>
        <w:t>4</w:t>
      </w:r>
    </w:p>
    <w:p w14:paraId="46852552" w14:textId="77777777" w:rsidR="004728D0" w:rsidRPr="003B0273" w:rsidRDefault="004728D0" w:rsidP="004728D0">
      <w:pPr>
        <w:rPr>
          <w:lang w:eastAsia="en-US"/>
        </w:rPr>
      </w:pPr>
      <w:r w:rsidRPr="003B0273">
        <w:rPr>
          <w:lang w:eastAsia="en-US"/>
        </w:rPr>
        <w:t>Daarnaast dient de cliënt een gedrag te vertonen dat in overeenstemming is met de eisen van de functie.</w:t>
      </w:r>
    </w:p>
    <w:p w14:paraId="7CF59B38" w14:textId="77777777" w:rsidR="004728D0" w:rsidRPr="003B0273" w:rsidRDefault="004728D0" w:rsidP="004728D0">
      <w:pPr>
        <w:rPr>
          <w:lang w:eastAsia="en-US"/>
        </w:rPr>
      </w:pPr>
      <w:r w:rsidRPr="003B0273">
        <w:rPr>
          <w:lang w:eastAsia="en-US"/>
        </w:rPr>
        <w:t>Het passend gedrag wordt getoetst aan de hand van een uittreksel uit het strafregister:</w:t>
      </w:r>
    </w:p>
    <w:p w14:paraId="7550AAC7" w14:textId="77777777" w:rsidR="004728D0" w:rsidRPr="003B0273" w:rsidRDefault="004728D0" w:rsidP="004728D0">
      <w:pPr>
        <w:numPr>
          <w:ilvl w:val="0"/>
          <w:numId w:val="30"/>
        </w:numPr>
        <w:ind w:left="1571"/>
        <w:rPr>
          <w:lang w:eastAsia="en-US"/>
        </w:rPr>
      </w:pPr>
      <w:r w:rsidRPr="003B0273">
        <w:rPr>
          <w:lang w:eastAsia="en-US"/>
        </w:rPr>
        <w:t>Een algemeen model 595 indien het gaat om een niet gereglementeerde functie of een functie waarbij er geen structureel contact is met minderjarigen;</w:t>
      </w:r>
    </w:p>
    <w:p w14:paraId="32B482D0" w14:textId="77777777" w:rsidR="004728D0" w:rsidRPr="003B0273" w:rsidRDefault="004728D0" w:rsidP="004728D0">
      <w:pPr>
        <w:numPr>
          <w:ilvl w:val="0"/>
          <w:numId w:val="30"/>
        </w:numPr>
        <w:ind w:left="1571"/>
        <w:rPr>
          <w:lang w:eastAsia="en-US"/>
        </w:rPr>
      </w:pPr>
      <w:r w:rsidRPr="003B0273">
        <w:rPr>
          <w:lang w:eastAsia="en-US"/>
        </w:rPr>
        <w:t>Een model 596.1 indien het gaat om een gereglementeerde functie;</w:t>
      </w:r>
    </w:p>
    <w:p w14:paraId="520B3C67" w14:textId="77777777" w:rsidR="004728D0" w:rsidRPr="003B0273" w:rsidRDefault="004728D0" w:rsidP="004728D0">
      <w:pPr>
        <w:numPr>
          <w:ilvl w:val="0"/>
          <w:numId w:val="30"/>
        </w:numPr>
        <w:ind w:left="1571"/>
        <w:rPr>
          <w:lang w:eastAsia="en-US"/>
        </w:rPr>
      </w:pPr>
      <w:r w:rsidRPr="003B0273">
        <w:rPr>
          <w:lang w:eastAsia="en-US"/>
        </w:rPr>
        <w:t>Een model 596.2 indien het gaat om een functie waarbij er structureel contact is met minderjarigen.</w:t>
      </w:r>
    </w:p>
    <w:p w14:paraId="14192944" w14:textId="77777777" w:rsidR="004728D0" w:rsidRPr="003B0273" w:rsidRDefault="004728D0" w:rsidP="004728D0">
      <w:pPr>
        <w:ind w:left="1571"/>
        <w:rPr>
          <w:lang w:eastAsia="en-US"/>
        </w:rPr>
      </w:pPr>
      <w:r w:rsidRPr="003B0273">
        <w:rPr>
          <w:lang w:eastAsia="en-US"/>
        </w:rPr>
        <w:t>Indien hierop een ongunstige vermelding voorkomt, mag de cliënt hierover een schriftelijke toelichting voorleggen.</w:t>
      </w:r>
    </w:p>
    <w:p w14:paraId="2450D41F" w14:textId="4E794DA4" w:rsidR="004728D0" w:rsidRPr="006A0CD2" w:rsidRDefault="004728D0" w:rsidP="004728D0">
      <w:pPr>
        <w:pStyle w:val="Kop4"/>
        <w:jc w:val="both"/>
        <w:rPr>
          <w:lang w:eastAsia="en-US"/>
        </w:rPr>
      </w:pPr>
      <w:r w:rsidRPr="006A0CD2">
        <w:rPr>
          <w:lang w:eastAsia="en-US"/>
        </w:rPr>
        <w:t xml:space="preserve">Artikel </w:t>
      </w:r>
      <w:r w:rsidR="003B4E34">
        <w:rPr>
          <w:lang w:eastAsia="en-US"/>
        </w:rPr>
        <w:t>5</w:t>
      </w:r>
    </w:p>
    <w:p w14:paraId="4BE66880" w14:textId="77777777" w:rsidR="004728D0" w:rsidRPr="003B0273" w:rsidRDefault="004728D0" w:rsidP="00635D04">
      <w:pPr>
        <w:rPr>
          <w:lang w:eastAsia="en-US"/>
        </w:rPr>
      </w:pPr>
      <w:r w:rsidRPr="003B0273">
        <w:rPr>
          <w:lang w:eastAsia="en-US"/>
        </w:rPr>
        <w:t xml:space="preserve">De cliënt dient eveneens medisch geschikt te zijn voor de uit te oefenen functie en dit in overeenstemming met de wetgeving betreffende het welzijn van de werknemers bij de uitvoering van hun werk. </w:t>
      </w:r>
    </w:p>
    <w:p w14:paraId="6143DC07" w14:textId="77777777" w:rsidR="004728D0" w:rsidRDefault="004728D0" w:rsidP="004728D0">
      <w:pPr>
        <w:ind w:left="0"/>
        <w:rPr>
          <w:lang w:eastAsia="en-US"/>
        </w:rPr>
      </w:pPr>
    </w:p>
    <w:p w14:paraId="1692217B" w14:textId="77777777" w:rsidR="004728D0" w:rsidRDefault="004728D0" w:rsidP="004728D0">
      <w:pPr>
        <w:ind w:left="0"/>
        <w:rPr>
          <w:lang w:eastAsia="en-US"/>
        </w:rPr>
      </w:pPr>
    </w:p>
    <w:p w14:paraId="3AB690CB" w14:textId="409530E7" w:rsidR="005F183E" w:rsidRPr="00287B07" w:rsidRDefault="005F183E" w:rsidP="001321D9">
      <w:pPr>
        <w:pStyle w:val="Kop1"/>
        <w:jc w:val="both"/>
        <w:rPr>
          <w:rFonts w:cs="Calibri Light"/>
        </w:rPr>
      </w:pPr>
      <w:bookmarkStart w:id="33" w:name="_Toc184720164"/>
      <w:bookmarkStart w:id="34" w:name="_Toc98348590"/>
      <w:bookmarkStart w:id="35" w:name="_Toc159229597"/>
      <w:bookmarkStart w:id="36" w:name="_Toc228886504"/>
      <w:r w:rsidRPr="00287B07">
        <w:rPr>
          <w:rFonts w:cs="Calibri Light"/>
        </w:rPr>
        <w:lastRenderedPageBreak/>
        <w:t xml:space="preserve">TITEL </w:t>
      </w:r>
      <w:r w:rsidR="00B60386">
        <w:rPr>
          <w:rFonts w:cs="Calibri Light"/>
        </w:rPr>
        <w:t>3</w:t>
      </w:r>
      <w:r w:rsidRPr="00287B07">
        <w:rPr>
          <w:rFonts w:cs="Calibri Light"/>
        </w:rPr>
        <w:t xml:space="preserve">. </w:t>
      </w:r>
      <w:bookmarkEnd w:id="33"/>
      <w:bookmarkEnd w:id="34"/>
      <w:r w:rsidR="00511322">
        <w:rPr>
          <w:rFonts w:cs="Calibri Light"/>
        </w:rPr>
        <w:t>L</w:t>
      </w:r>
      <w:r w:rsidR="00341C26">
        <w:rPr>
          <w:rFonts w:cs="Calibri Light"/>
        </w:rPr>
        <w:t>oopbaan</w:t>
      </w:r>
      <w:bookmarkEnd w:id="35"/>
      <w:bookmarkEnd w:id="36"/>
      <w:r w:rsidRPr="00287B07">
        <w:rPr>
          <w:rFonts w:cs="Calibri Light"/>
        </w:rPr>
        <w:t xml:space="preserve"> </w:t>
      </w:r>
    </w:p>
    <w:p w14:paraId="38CCD280" w14:textId="078F6B6E" w:rsidR="00AC77AE" w:rsidRPr="001B0250" w:rsidRDefault="005F183E" w:rsidP="001321D9">
      <w:pPr>
        <w:pStyle w:val="Kop2"/>
        <w:spacing w:after="0"/>
        <w:jc w:val="both"/>
        <w:rPr>
          <w:rFonts w:cs="Calibri Light"/>
        </w:rPr>
      </w:pPr>
      <w:bookmarkStart w:id="37" w:name="_Toc228886505"/>
      <w:bookmarkStart w:id="38" w:name="_Toc98348591"/>
      <w:bookmarkStart w:id="39" w:name="_Toc159229598"/>
      <w:bookmarkStart w:id="40" w:name="_Hlk164859558"/>
      <w:r w:rsidRPr="00287B07">
        <w:rPr>
          <w:rFonts w:cs="Calibri Light"/>
        </w:rPr>
        <w:t xml:space="preserve">Hoofdstuk </w:t>
      </w:r>
      <w:r w:rsidR="001466C4">
        <w:rPr>
          <w:rFonts w:cs="Calibri Light"/>
        </w:rPr>
        <w:t>1</w:t>
      </w:r>
      <w:r w:rsidRPr="00287B07">
        <w:rPr>
          <w:rFonts w:cs="Calibri Light"/>
        </w:rPr>
        <w:t>.</w:t>
      </w:r>
      <w:r w:rsidR="00AA15E7">
        <w:rPr>
          <w:rFonts w:cs="Calibri Light"/>
        </w:rPr>
        <w:t xml:space="preserve"> </w:t>
      </w:r>
      <w:r w:rsidR="00EB604F">
        <w:rPr>
          <w:rFonts w:cs="Calibri Light"/>
        </w:rPr>
        <w:t xml:space="preserve"> Beslissing </w:t>
      </w:r>
      <w:r w:rsidR="00650DCB">
        <w:rPr>
          <w:rFonts w:cs="Calibri Light"/>
        </w:rPr>
        <w:t>sociale tewerkstelling/art. 60 tewerkstelling</w:t>
      </w:r>
      <w:bookmarkEnd w:id="37"/>
      <w:r w:rsidR="00EB604F">
        <w:rPr>
          <w:rFonts w:cs="Calibri Light"/>
        </w:rPr>
        <w:t xml:space="preserve"> </w:t>
      </w:r>
      <w:r w:rsidRPr="00287B07">
        <w:rPr>
          <w:rFonts w:cs="Calibri Light"/>
        </w:rPr>
        <w:t xml:space="preserve"> </w:t>
      </w:r>
      <w:bookmarkEnd w:id="38"/>
      <w:bookmarkEnd w:id="39"/>
    </w:p>
    <w:p w14:paraId="0DA04975" w14:textId="72C399F2" w:rsidR="00746500" w:rsidRPr="00746500" w:rsidRDefault="00746500" w:rsidP="001321D9">
      <w:pPr>
        <w:pStyle w:val="Kop3"/>
        <w:jc w:val="both"/>
        <w:rPr>
          <w:rFonts w:cs="Calibri Light"/>
        </w:rPr>
      </w:pPr>
      <w:bookmarkStart w:id="41" w:name="_Toc228886506"/>
      <w:bookmarkStart w:id="42" w:name="_Hlk164858967"/>
      <w:r w:rsidRPr="00E93BE2">
        <w:rPr>
          <w:rFonts w:cs="Calibri Light"/>
        </w:rPr>
        <w:t xml:space="preserve">Afdeling </w:t>
      </w:r>
      <w:r>
        <w:rPr>
          <w:rFonts w:cs="Calibri Light"/>
        </w:rPr>
        <w:t xml:space="preserve">1. </w:t>
      </w:r>
      <w:r w:rsidR="00DC3799">
        <w:rPr>
          <w:rFonts w:cs="Calibri Light"/>
        </w:rPr>
        <w:t>Sociaal onderzoek</w:t>
      </w:r>
      <w:bookmarkEnd w:id="41"/>
      <w:r w:rsidR="00DC3799">
        <w:rPr>
          <w:rFonts w:cs="Calibri Light"/>
        </w:rPr>
        <w:t xml:space="preserve"> </w:t>
      </w:r>
    </w:p>
    <w:p w14:paraId="6F398F0E" w14:textId="2425069B" w:rsidR="001A281E" w:rsidRPr="001A281E" w:rsidRDefault="001A281E" w:rsidP="001321D9">
      <w:pPr>
        <w:pStyle w:val="Kop4"/>
        <w:jc w:val="both"/>
      </w:pPr>
      <w:bookmarkStart w:id="43" w:name="_Toc159229600"/>
      <w:bookmarkEnd w:id="40"/>
      <w:bookmarkEnd w:id="42"/>
      <w:r w:rsidRPr="00287B07">
        <w:t xml:space="preserve">Artikel </w:t>
      </w:r>
      <w:r w:rsidR="003B4E34">
        <w:t>6</w:t>
      </w:r>
    </w:p>
    <w:p w14:paraId="2F1A1B22" w14:textId="117121E2" w:rsidR="001A281E" w:rsidRPr="003D21EE" w:rsidRDefault="001A281E" w:rsidP="001321D9">
      <w:pPr>
        <w:rPr>
          <w:rFonts w:cs="Calibri Light"/>
        </w:rPr>
      </w:pPr>
      <w:r w:rsidRPr="003D21EE">
        <w:rPr>
          <w:rFonts w:cs="Calibri Light"/>
        </w:rPr>
        <w:t xml:space="preserve">Met het oog op </w:t>
      </w:r>
      <w:r w:rsidR="007F27D2" w:rsidRPr="00701081">
        <w:rPr>
          <w:rFonts w:cs="Calibri Light"/>
        </w:rPr>
        <w:t>een</w:t>
      </w:r>
      <w:r w:rsidR="00701081" w:rsidRPr="00701081">
        <w:rPr>
          <w:rFonts w:cs="Calibri Light"/>
        </w:rPr>
        <w:t xml:space="preserve"> a</w:t>
      </w:r>
      <w:r w:rsidR="00650DCB" w:rsidRPr="00701081">
        <w:rPr>
          <w:rFonts w:cs="Calibri Light"/>
        </w:rPr>
        <w:t>rt.</w:t>
      </w:r>
      <w:r w:rsidR="00701081">
        <w:rPr>
          <w:rFonts w:cs="Calibri Light"/>
        </w:rPr>
        <w:t xml:space="preserve"> </w:t>
      </w:r>
      <w:r w:rsidR="00650DCB" w:rsidRPr="00701081">
        <w:rPr>
          <w:rFonts w:cs="Calibri Light"/>
        </w:rPr>
        <w:t>60</w:t>
      </w:r>
      <w:r w:rsidR="00701081" w:rsidRPr="00701081">
        <w:rPr>
          <w:rFonts w:cs="Calibri Light"/>
        </w:rPr>
        <w:t>-</w:t>
      </w:r>
      <w:r w:rsidR="00650DCB" w:rsidRPr="00701081">
        <w:rPr>
          <w:rFonts w:cs="Calibri Light"/>
        </w:rPr>
        <w:t>tewerkstelling</w:t>
      </w:r>
      <w:r w:rsidRPr="00701081">
        <w:rPr>
          <w:rFonts w:cs="Calibri Light"/>
        </w:rPr>
        <w:t xml:space="preserve"> verricht</w:t>
      </w:r>
      <w:r w:rsidRPr="003D21EE">
        <w:rPr>
          <w:rFonts w:cs="Calibri Light"/>
        </w:rPr>
        <w:t xml:space="preserve"> de maatschappelijk werker van het OCMW een sociaal onderzoek. De </w:t>
      </w:r>
      <w:r w:rsidR="005C0337">
        <w:rPr>
          <w:rFonts w:cs="Calibri Light"/>
        </w:rPr>
        <w:t>cliënt</w:t>
      </w:r>
      <w:r w:rsidRPr="003D21EE">
        <w:rPr>
          <w:rFonts w:cs="Calibri Light"/>
        </w:rPr>
        <w:t xml:space="preserve"> is </w:t>
      </w:r>
      <w:r w:rsidR="00895490">
        <w:rPr>
          <w:rFonts w:cs="Calibri Light"/>
        </w:rPr>
        <w:t xml:space="preserve">verplicht hiertoe zijn </w:t>
      </w:r>
      <w:r w:rsidR="006E6162">
        <w:rPr>
          <w:rFonts w:cs="Calibri Light"/>
        </w:rPr>
        <w:t>volledige medewerk</w:t>
      </w:r>
      <w:r w:rsidR="00B0594B">
        <w:rPr>
          <w:rFonts w:cs="Calibri Light"/>
        </w:rPr>
        <w:t xml:space="preserve">ing </w:t>
      </w:r>
      <w:r w:rsidR="006E6162">
        <w:rPr>
          <w:rFonts w:cs="Calibri Light"/>
        </w:rPr>
        <w:t xml:space="preserve">te verlenen en </w:t>
      </w:r>
      <w:r w:rsidR="00B0594B">
        <w:rPr>
          <w:rFonts w:cs="Calibri Light"/>
        </w:rPr>
        <w:t xml:space="preserve">is </w:t>
      </w:r>
      <w:r w:rsidRPr="003D21EE">
        <w:rPr>
          <w:rFonts w:cs="Calibri Light"/>
        </w:rPr>
        <w:t xml:space="preserve">ertoe gehouden </w:t>
      </w:r>
      <w:r w:rsidR="006E6162">
        <w:rPr>
          <w:rFonts w:cs="Calibri Light"/>
        </w:rPr>
        <w:t xml:space="preserve">alle relevante </w:t>
      </w:r>
      <w:r w:rsidR="00105B1A">
        <w:rPr>
          <w:rFonts w:cs="Calibri Light"/>
        </w:rPr>
        <w:t>inlichtingen</w:t>
      </w:r>
      <w:r w:rsidR="006E6162">
        <w:rPr>
          <w:rFonts w:cs="Calibri Light"/>
        </w:rPr>
        <w:t xml:space="preserve"> en vereiste machtigingen aan de maatschappelijk werker te bezorgen. </w:t>
      </w:r>
    </w:p>
    <w:p w14:paraId="7751FD29" w14:textId="1EF714B2" w:rsidR="009221C9" w:rsidRPr="00287B07" w:rsidRDefault="003C630D" w:rsidP="001321D9">
      <w:pPr>
        <w:pStyle w:val="Kop3"/>
        <w:jc w:val="both"/>
      </w:pPr>
      <w:bookmarkStart w:id="44" w:name="_Toc228886507"/>
      <w:bookmarkEnd w:id="43"/>
      <w:r>
        <w:t xml:space="preserve">Afdeling 2. Beslissing </w:t>
      </w:r>
      <w:r w:rsidR="00650DCB">
        <w:t>art. 60 tewerkstelling</w:t>
      </w:r>
      <w:bookmarkEnd w:id="44"/>
    </w:p>
    <w:p w14:paraId="746E1B1A" w14:textId="7F1086BA" w:rsidR="0075514F" w:rsidRPr="00287B07" w:rsidRDefault="0075514F" w:rsidP="001321D9">
      <w:pPr>
        <w:pStyle w:val="Kop4"/>
        <w:jc w:val="both"/>
      </w:pPr>
      <w:r w:rsidRPr="00287B07">
        <w:t xml:space="preserve">Artikel </w:t>
      </w:r>
      <w:r w:rsidR="003B4E34">
        <w:t>7</w:t>
      </w:r>
    </w:p>
    <w:p w14:paraId="54F13DDB" w14:textId="1E50B46C" w:rsidR="00B122B6" w:rsidRDefault="00B122B6" w:rsidP="001321D9">
      <w:pPr>
        <w:rPr>
          <w:rFonts w:cs="Calibri Light"/>
        </w:rPr>
      </w:pPr>
      <w:r>
        <w:rPr>
          <w:rFonts w:cs="Calibri Light"/>
        </w:rPr>
        <w:t xml:space="preserve">Een beslissing </w:t>
      </w:r>
      <w:r w:rsidRPr="00701081">
        <w:rPr>
          <w:rFonts w:cs="Calibri Light"/>
        </w:rPr>
        <w:t xml:space="preserve">tot </w:t>
      </w:r>
      <w:r w:rsidR="00650DCB" w:rsidRPr="00701081">
        <w:rPr>
          <w:rFonts w:cs="Calibri Light"/>
        </w:rPr>
        <w:t>art.</w:t>
      </w:r>
      <w:r w:rsidR="00701081">
        <w:rPr>
          <w:rFonts w:cs="Calibri Light"/>
        </w:rPr>
        <w:t xml:space="preserve"> </w:t>
      </w:r>
      <w:r w:rsidR="00650DCB" w:rsidRPr="00701081">
        <w:rPr>
          <w:rFonts w:cs="Calibri Light"/>
        </w:rPr>
        <w:t>60</w:t>
      </w:r>
      <w:r w:rsidR="00701081" w:rsidRPr="00701081">
        <w:rPr>
          <w:rFonts w:cs="Calibri Light"/>
        </w:rPr>
        <w:t>-</w:t>
      </w:r>
      <w:r w:rsidR="00650DCB" w:rsidRPr="00701081">
        <w:rPr>
          <w:rFonts w:cs="Calibri Light"/>
        </w:rPr>
        <w:t>tewerkstelling</w:t>
      </w:r>
      <w:r w:rsidR="00867B92" w:rsidRPr="00701081">
        <w:rPr>
          <w:rFonts w:cs="Calibri Light"/>
        </w:rPr>
        <w:t xml:space="preserve"> gaat</w:t>
      </w:r>
      <w:r w:rsidR="00867B92">
        <w:rPr>
          <w:rFonts w:cs="Calibri Light"/>
        </w:rPr>
        <w:t xml:space="preserve"> steeds gepaard met een </w:t>
      </w:r>
      <w:r w:rsidR="00C91284">
        <w:rPr>
          <w:rFonts w:cs="Calibri Light"/>
        </w:rPr>
        <w:t>tijdelijke werkervaringstraject.</w:t>
      </w:r>
    </w:p>
    <w:p w14:paraId="0407015C" w14:textId="1202CC2C" w:rsidR="001A281E" w:rsidRPr="001A281E" w:rsidRDefault="001A281E" w:rsidP="001321D9">
      <w:pPr>
        <w:rPr>
          <w:rFonts w:cs="Calibri Light"/>
        </w:rPr>
      </w:pPr>
      <w:r w:rsidRPr="001A281E">
        <w:rPr>
          <w:rFonts w:cs="Calibri Light"/>
        </w:rPr>
        <w:t xml:space="preserve">De beslissing van het </w:t>
      </w:r>
      <w:r w:rsidR="00901033">
        <w:rPr>
          <w:rFonts w:cs="Calibri Light"/>
        </w:rPr>
        <w:t>Vast Bureau</w:t>
      </w:r>
      <w:r w:rsidRPr="001A281E">
        <w:rPr>
          <w:rFonts w:cs="Calibri Light"/>
        </w:rPr>
        <w:t xml:space="preserve"> waarbij </w:t>
      </w:r>
      <w:r w:rsidR="001800D9">
        <w:rPr>
          <w:rFonts w:cs="Calibri Light"/>
        </w:rPr>
        <w:t>aan de cliënt een</w:t>
      </w:r>
      <w:r w:rsidR="00701081">
        <w:rPr>
          <w:rFonts w:cs="Calibri Light"/>
        </w:rPr>
        <w:t xml:space="preserve"> </w:t>
      </w:r>
      <w:r w:rsidR="00650DCB" w:rsidRPr="00701081">
        <w:rPr>
          <w:rFonts w:cs="Calibri Light"/>
        </w:rPr>
        <w:t>art. 60</w:t>
      </w:r>
      <w:r w:rsidR="00701081" w:rsidRPr="00701081">
        <w:rPr>
          <w:rFonts w:cs="Calibri Light"/>
        </w:rPr>
        <w:t>-</w:t>
      </w:r>
      <w:r w:rsidR="00650DCB" w:rsidRPr="00701081">
        <w:rPr>
          <w:rFonts w:cs="Calibri Light"/>
        </w:rPr>
        <w:t>tewerkstelling</w:t>
      </w:r>
      <w:r w:rsidR="001800D9">
        <w:rPr>
          <w:rFonts w:cs="Calibri Light"/>
        </w:rPr>
        <w:t xml:space="preserve"> wordt toegekend</w:t>
      </w:r>
      <w:r w:rsidR="00E917E4">
        <w:rPr>
          <w:rFonts w:cs="Calibri Light"/>
        </w:rPr>
        <w:t xml:space="preserve"> alsook de beslissing inzake </w:t>
      </w:r>
      <w:r w:rsidR="00834098">
        <w:rPr>
          <w:rFonts w:cs="Calibri Light"/>
        </w:rPr>
        <w:t xml:space="preserve">het </w:t>
      </w:r>
      <w:r w:rsidR="00C91284">
        <w:rPr>
          <w:rFonts w:cs="Calibri Light"/>
        </w:rPr>
        <w:t>tijdelijke werkervaringstraject</w:t>
      </w:r>
      <w:r w:rsidR="001800D9">
        <w:rPr>
          <w:rFonts w:cs="Calibri Light"/>
        </w:rPr>
        <w:t xml:space="preserve">, </w:t>
      </w:r>
      <w:r w:rsidR="00F84E22">
        <w:rPr>
          <w:rFonts w:cs="Calibri Light"/>
        </w:rPr>
        <w:t xml:space="preserve">wordt </w:t>
      </w:r>
      <w:r w:rsidR="00FF065F">
        <w:rPr>
          <w:rFonts w:cs="Calibri Light"/>
        </w:rPr>
        <w:t>ter kennis gebracht aan de cliënt</w:t>
      </w:r>
      <w:r w:rsidR="00F84E22">
        <w:rPr>
          <w:rFonts w:cs="Calibri Light"/>
        </w:rPr>
        <w:t xml:space="preserve">. </w:t>
      </w:r>
    </w:p>
    <w:p w14:paraId="66C9D2D7" w14:textId="046A3B7A" w:rsidR="00456281" w:rsidRPr="00B364AD" w:rsidRDefault="00456281" w:rsidP="001321D9">
      <w:pPr>
        <w:pStyle w:val="Kop3"/>
        <w:jc w:val="both"/>
        <w:rPr>
          <w:rFonts w:cs="Calibri Light"/>
        </w:rPr>
      </w:pPr>
      <w:bookmarkStart w:id="45" w:name="_Toc228886508"/>
      <w:r w:rsidRPr="00746500">
        <w:rPr>
          <w:rFonts w:cs="Calibri Light"/>
        </w:rPr>
        <w:t xml:space="preserve">Afdeling </w:t>
      </w:r>
      <w:r>
        <w:rPr>
          <w:rFonts w:cs="Calibri Light"/>
        </w:rPr>
        <w:t>3</w:t>
      </w:r>
      <w:r w:rsidRPr="00746500">
        <w:rPr>
          <w:rFonts w:cs="Calibri Light"/>
        </w:rPr>
        <w:t xml:space="preserve">. </w:t>
      </w:r>
      <w:r>
        <w:rPr>
          <w:rFonts w:cs="Calibri Light"/>
        </w:rPr>
        <w:t>Duur van tewerkstelling</w:t>
      </w:r>
      <w:bookmarkEnd w:id="45"/>
    </w:p>
    <w:p w14:paraId="67AA5F04" w14:textId="29B88D09" w:rsidR="00456281" w:rsidRPr="00287B07" w:rsidRDefault="00456281" w:rsidP="001321D9">
      <w:pPr>
        <w:pStyle w:val="Kop4"/>
        <w:jc w:val="both"/>
      </w:pPr>
      <w:r w:rsidRPr="00287B07">
        <w:t xml:space="preserve">Artikel </w:t>
      </w:r>
      <w:r w:rsidR="003B4E34">
        <w:t>8</w:t>
      </w:r>
    </w:p>
    <w:p w14:paraId="0E0BFF49" w14:textId="3A90C504" w:rsidR="00456281" w:rsidRDefault="00B25602" w:rsidP="001321D9">
      <w:r w:rsidRPr="007A04D1">
        <w:t>Een</w:t>
      </w:r>
      <w:r w:rsidR="007A04D1" w:rsidRPr="007A04D1">
        <w:t xml:space="preserve"> </w:t>
      </w:r>
      <w:r w:rsidR="00650DCB" w:rsidRPr="007A04D1">
        <w:t>art.</w:t>
      </w:r>
      <w:r w:rsidR="007A04D1" w:rsidRPr="007A04D1">
        <w:t xml:space="preserve"> </w:t>
      </w:r>
      <w:r w:rsidR="00650DCB" w:rsidRPr="007A04D1">
        <w:t>60</w:t>
      </w:r>
      <w:r w:rsidR="007A04D1" w:rsidRPr="007A04D1">
        <w:t>-</w:t>
      </w:r>
      <w:r w:rsidR="00650DCB" w:rsidRPr="007A04D1">
        <w:t>tewerkstelling</w:t>
      </w:r>
      <w:r w:rsidR="00456281" w:rsidRPr="007A04D1">
        <w:t xml:space="preserve"> in het kader</w:t>
      </w:r>
      <w:r w:rsidR="00456281">
        <w:t xml:space="preserve"> van artikel 60 §7 OCMW-wet betreft een vorm van maatschappelijke dienstverlening</w:t>
      </w:r>
      <w:r w:rsidR="003B7D47">
        <w:t xml:space="preserve"> dewelke de cliënt</w:t>
      </w:r>
      <w:r w:rsidR="00E10D06">
        <w:t xml:space="preserve"> dient toe te laten </w:t>
      </w:r>
      <w:r w:rsidR="003B7D47">
        <w:t>werkervaring op te d</w:t>
      </w:r>
      <w:r w:rsidR="00C732D7">
        <w:t>oen</w:t>
      </w:r>
      <w:r w:rsidR="003B7D47">
        <w:t xml:space="preserve"> en (opnieuw) recht te</w:t>
      </w:r>
      <w:r w:rsidR="00225740">
        <w:t xml:space="preserve"> ver</w:t>
      </w:r>
      <w:r w:rsidR="003B7D47">
        <w:t>krijgen op sociale uitkeringen.</w:t>
      </w:r>
    </w:p>
    <w:p w14:paraId="7D4D5D65" w14:textId="5FFA4A40" w:rsidR="00456281" w:rsidRDefault="00456281" w:rsidP="001321D9">
      <w:r>
        <w:t xml:space="preserve">De periode van tewerkstelling mag </w:t>
      </w:r>
      <w:r w:rsidR="00F0724B">
        <w:t xml:space="preserve">zodoende </w:t>
      </w:r>
      <w:r>
        <w:t>niet langer zijn dan de periode d</w:t>
      </w:r>
      <w:r w:rsidR="00AA1529">
        <w:t>ewelke</w:t>
      </w:r>
      <w:r>
        <w:t xml:space="preserve"> voor de cliënt nodig is om </w:t>
      </w:r>
      <w:r w:rsidR="00225740">
        <w:t xml:space="preserve">(opnieuw) </w:t>
      </w:r>
      <w:r>
        <w:t>gerechtigd te worden op volledige sociale uitkeringen.</w:t>
      </w:r>
    </w:p>
    <w:p w14:paraId="15ECE835" w14:textId="77777777" w:rsidR="00456281" w:rsidRPr="001A281E" w:rsidRDefault="00456281" w:rsidP="001321D9">
      <w:pPr>
        <w:rPr>
          <w:rFonts w:cs="Calibri Light"/>
        </w:rPr>
      </w:pPr>
    </w:p>
    <w:p w14:paraId="0E693926" w14:textId="5304DD9A" w:rsidR="00C85E4C" w:rsidRPr="00C85E4C" w:rsidRDefault="00C85E4C" w:rsidP="001321D9">
      <w:pPr>
        <w:keepNext/>
        <w:shd w:val="clear" w:color="auto" w:fill="00AFA8"/>
        <w:spacing w:after="0"/>
        <w:ind w:left="0"/>
        <w:outlineLvl w:val="1"/>
        <w:rPr>
          <w:rFonts w:cs="Calibri Light"/>
          <w:b/>
          <w:bCs/>
          <w:smallCaps/>
          <w:color w:val="FFFFFF"/>
          <w:sz w:val="28"/>
          <w:szCs w:val="28"/>
        </w:rPr>
      </w:pPr>
      <w:bookmarkStart w:id="46" w:name="_Toc228886509"/>
      <w:r w:rsidRPr="00C85E4C">
        <w:rPr>
          <w:rFonts w:cs="Calibri Light"/>
          <w:b/>
          <w:bCs/>
          <w:smallCaps/>
          <w:color w:val="FFFFFF"/>
          <w:sz w:val="28"/>
          <w:szCs w:val="28"/>
        </w:rPr>
        <w:t xml:space="preserve">Hoofdstuk </w:t>
      </w:r>
      <w:r w:rsidRPr="003E2726">
        <w:rPr>
          <w:rFonts w:cs="Calibri Light"/>
          <w:b/>
          <w:bCs/>
          <w:smallCaps/>
          <w:color w:val="FFFFFF"/>
          <w:sz w:val="28"/>
          <w:szCs w:val="28"/>
        </w:rPr>
        <w:t>2</w:t>
      </w:r>
      <w:r w:rsidRPr="00C85E4C">
        <w:rPr>
          <w:rFonts w:cs="Calibri Light"/>
          <w:b/>
          <w:bCs/>
          <w:smallCaps/>
          <w:color w:val="FFFFFF"/>
          <w:sz w:val="28"/>
          <w:szCs w:val="28"/>
        </w:rPr>
        <w:t xml:space="preserve">. </w:t>
      </w:r>
      <w:r w:rsidRPr="003E2726">
        <w:rPr>
          <w:rFonts w:cs="Calibri Light"/>
          <w:b/>
          <w:bCs/>
          <w:smallCaps/>
          <w:color w:val="FFFFFF"/>
          <w:sz w:val="28"/>
          <w:szCs w:val="28"/>
        </w:rPr>
        <w:t xml:space="preserve"> Plaats van tewerkstelling</w:t>
      </w:r>
      <w:bookmarkEnd w:id="46"/>
      <w:r w:rsidRPr="00C85E4C">
        <w:rPr>
          <w:rFonts w:cs="Calibri Light"/>
          <w:b/>
          <w:bCs/>
          <w:smallCaps/>
          <w:color w:val="FFFFFF"/>
          <w:sz w:val="28"/>
          <w:szCs w:val="28"/>
        </w:rPr>
        <w:t xml:space="preserve">  </w:t>
      </w:r>
    </w:p>
    <w:p w14:paraId="7803F7A6" w14:textId="08C7259E" w:rsidR="00746500" w:rsidRPr="00965C2F" w:rsidRDefault="00746500" w:rsidP="001321D9">
      <w:pPr>
        <w:pStyle w:val="Kop4"/>
        <w:jc w:val="both"/>
      </w:pPr>
      <w:bookmarkStart w:id="47" w:name="_Hlk164860106"/>
      <w:r w:rsidRPr="00746500">
        <w:t xml:space="preserve">Artikel </w:t>
      </w:r>
      <w:r w:rsidR="008E60D3">
        <w:t>9</w:t>
      </w:r>
    </w:p>
    <w:p w14:paraId="4B40A4DF" w14:textId="6FBD0A9E" w:rsidR="00746500" w:rsidRDefault="00AF56CF" w:rsidP="001321D9">
      <w:pPr>
        <w:rPr>
          <w:rFonts w:cs="Calibri Light"/>
        </w:rPr>
      </w:pPr>
      <w:r w:rsidRPr="003D21EE">
        <w:rPr>
          <w:rFonts w:cs="Calibri Light"/>
        </w:rPr>
        <w:t>De cliënt</w:t>
      </w:r>
      <w:r w:rsidR="00746500" w:rsidRPr="003D21EE">
        <w:rPr>
          <w:rFonts w:cs="Calibri Light"/>
        </w:rPr>
        <w:t xml:space="preserve"> kan zowel tewerkgesteld worden bij de diensten van het OCMW, als</w:t>
      </w:r>
      <w:r w:rsidR="00340325">
        <w:rPr>
          <w:rFonts w:cs="Calibri Light"/>
        </w:rPr>
        <w:t xml:space="preserve"> in het kader van artikel 60§7 of 61 van de OCMW-wet</w:t>
      </w:r>
      <w:r w:rsidR="00746500" w:rsidRPr="003D21EE">
        <w:rPr>
          <w:rFonts w:cs="Calibri Light"/>
        </w:rPr>
        <w:t xml:space="preserve"> ter beschikking gesteld worden van een derde - gebruiker.</w:t>
      </w:r>
    </w:p>
    <w:bookmarkEnd w:id="47"/>
    <w:p w14:paraId="0A01EBBC" w14:textId="7D3DF6E0" w:rsidR="00746500" w:rsidRPr="00965C2F" w:rsidRDefault="00746500" w:rsidP="001321D9">
      <w:pPr>
        <w:pStyle w:val="Kop4"/>
        <w:jc w:val="both"/>
      </w:pPr>
      <w:r w:rsidRPr="00746500">
        <w:t xml:space="preserve">Artikel </w:t>
      </w:r>
      <w:r w:rsidR="008E60D3">
        <w:t>10</w:t>
      </w:r>
    </w:p>
    <w:p w14:paraId="06BD5448" w14:textId="05FF6CC3" w:rsidR="00746500" w:rsidRPr="00746500" w:rsidRDefault="00AF56CF" w:rsidP="001321D9">
      <w:pPr>
        <w:rPr>
          <w:rFonts w:cs="Calibri Light"/>
        </w:rPr>
      </w:pPr>
      <w:r>
        <w:rPr>
          <w:rFonts w:cs="Calibri Light"/>
        </w:rPr>
        <w:t>De cliënt</w:t>
      </w:r>
      <w:r w:rsidR="00746500" w:rsidRPr="00746500">
        <w:rPr>
          <w:rFonts w:cs="Calibri Light"/>
        </w:rPr>
        <w:t xml:space="preserve"> kan bij volgende gebruikers worden tewerkgesteld:</w:t>
      </w:r>
    </w:p>
    <w:p w14:paraId="2856FE7D" w14:textId="578251C4" w:rsidR="00746500" w:rsidRPr="00EF0879" w:rsidRDefault="00746500" w:rsidP="001321D9">
      <w:pPr>
        <w:pStyle w:val="Lijstalinea"/>
        <w:numPr>
          <w:ilvl w:val="0"/>
          <w:numId w:val="20"/>
        </w:numPr>
        <w:spacing w:after="120"/>
        <w:ind w:left="1208" w:hanging="357"/>
        <w:contextualSpacing w:val="0"/>
        <w:rPr>
          <w:rFonts w:cs="Calibri Light"/>
        </w:rPr>
      </w:pPr>
      <w:r w:rsidRPr="00EF0879">
        <w:rPr>
          <w:rFonts w:cs="Calibri Light"/>
        </w:rPr>
        <w:t>gemeenten;</w:t>
      </w:r>
    </w:p>
    <w:p w14:paraId="2C6DBAF5" w14:textId="5A672565" w:rsidR="00746500" w:rsidRPr="00EF0879" w:rsidRDefault="00746500" w:rsidP="001321D9">
      <w:pPr>
        <w:pStyle w:val="Lijstalinea"/>
        <w:numPr>
          <w:ilvl w:val="0"/>
          <w:numId w:val="20"/>
        </w:numPr>
        <w:spacing w:after="120"/>
        <w:ind w:left="1208" w:hanging="357"/>
        <w:contextualSpacing w:val="0"/>
        <w:rPr>
          <w:rFonts w:cs="Calibri Light"/>
        </w:rPr>
      </w:pPr>
      <w:r w:rsidRPr="00EF0879">
        <w:rPr>
          <w:rFonts w:cs="Calibri Light"/>
        </w:rPr>
        <w:t xml:space="preserve">andere </w:t>
      </w:r>
      <w:proofErr w:type="spellStart"/>
      <w:r w:rsidRPr="00EF0879">
        <w:rPr>
          <w:rFonts w:cs="Calibri Light"/>
        </w:rPr>
        <w:t>OCMW’s</w:t>
      </w:r>
      <w:proofErr w:type="spellEnd"/>
      <w:r w:rsidRPr="00EF0879">
        <w:rPr>
          <w:rFonts w:cs="Calibri Light"/>
        </w:rPr>
        <w:t>;</w:t>
      </w:r>
    </w:p>
    <w:p w14:paraId="08AA0FAA" w14:textId="396762C6" w:rsidR="00746500" w:rsidRPr="00EF0879" w:rsidRDefault="00746500" w:rsidP="001321D9">
      <w:pPr>
        <w:pStyle w:val="Lijstalinea"/>
        <w:numPr>
          <w:ilvl w:val="0"/>
          <w:numId w:val="20"/>
        </w:numPr>
        <w:spacing w:after="120"/>
        <w:ind w:left="1208" w:hanging="357"/>
        <w:contextualSpacing w:val="0"/>
        <w:rPr>
          <w:rFonts w:cs="Calibri Light"/>
        </w:rPr>
      </w:pPr>
      <w:r w:rsidRPr="00EF0879">
        <w:rPr>
          <w:rFonts w:cs="Calibri Light"/>
        </w:rPr>
        <w:t>verenigingen zonder winstoogmerk</w:t>
      </w:r>
      <w:r w:rsidR="00A01C08">
        <w:rPr>
          <w:rFonts w:cs="Calibri Light"/>
        </w:rPr>
        <w:t>;</w:t>
      </w:r>
    </w:p>
    <w:p w14:paraId="7F27AB3F" w14:textId="6A3A57EB" w:rsidR="00746500" w:rsidRPr="00EF0879" w:rsidRDefault="00746500" w:rsidP="001321D9">
      <w:pPr>
        <w:pStyle w:val="Lijstalinea"/>
        <w:numPr>
          <w:ilvl w:val="0"/>
          <w:numId w:val="20"/>
        </w:numPr>
        <w:spacing w:after="120"/>
        <w:ind w:left="1208" w:hanging="357"/>
        <w:contextualSpacing w:val="0"/>
        <w:rPr>
          <w:rFonts w:cs="Calibri Light"/>
        </w:rPr>
      </w:pPr>
      <w:r w:rsidRPr="00EF0879">
        <w:rPr>
          <w:rFonts w:cs="Calibri Light"/>
        </w:rPr>
        <w:t>vennootschappen met een sociaal oogmerk zoals bedoeld in artikel 164 bis van de gecoördineerde wetten op de handelsvennootschappen;</w:t>
      </w:r>
    </w:p>
    <w:p w14:paraId="2FE17C76" w14:textId="250D6F24" w:rsidR="00746500" w:rsidRPr="00A01C08" w:rsidRDefault="00746500" w:rsidP="001321D9">
      <w:pPr>
        <w:pStyle w:val="Lijstalinea"/>
        <w:numPr>
          <w:ilvl w:val="0"/>
          <w:numId w:val="20"/>
        </w:numPr>
        <w:spacing w:after="120"/>
        <w:ind w:left="1208" w:hanging="357"/>
        <w:contextualSpacing w:val="0"/>
        <w:rPr>
          <w:rFonts w:cs="Calibri Light"/>
        </w:rPr>
      </w:pPr>
      <w:r w:rsidRPr="00A01C08">
        <w:rPr>
          <w:rFonts w:cs="Calibri Light"/>
        </w:rPr>
        <w:t xml:space="preserve">een vereniging waarvan sprake in </w:t>
      </w:r>
      <w:r w:rsidR="009E5217" w:rsidRPr="00A01C08">
        <w:rPr>
          <w:rFonts w:cs="Calibri Light"/>
        </w:rPr>
        <w:t>dee</w:t>
      </w:r>
      <w:r w:rsidRPr="00A01C08">
        <w:rPr>
          <w:rFonts w:cs="Calibri Light"/>
        </w:rPr>
        <w:t xml:space="preserve">l </w:t>
      </w:r>
      <w:r w:rsidR="00965CD3" w:rsidRPr="00A01C08">
        <w:rPr>
          <w:rFonts w:cs="Calibri Light"/>
        </w:rPr>
        <w:t>3</w:t>
      </w:r>
      <w:r w:rsidR="009E5217" w:rsidRPr="00A01C08">
        <w:rPr>
          <w:rFonts w:cs="Calibri Light"/>
        </w:rPr>
        <w:t xml:space="preserve"> (Deelname in rechtspersonen en samenwerking)</w:t>
      </w:r>
      <w:r w:rsidRPr="00A01C08">
        <w:rPr>
          <w:rFonts w:cs="Calibri Light"/>
        </w:rPr>
        <w:t xml:space="preserve">, </w:t>
      </w:r>
      <w:r w:rsidR="0002121D" w:rsidRPr="00A01C08">
        <w:rPr>
          <w:rFonts w:cs="Calibri Light"/>
        </w:rPr>
        <w:t>titel</w:t>
      </w:r>
      <w:r w:rsidRPr="00A01C08">
        <w:rPr>
          <w:rFonts w:cs="Calibri Light"/>
        </w:rPr>
        <w:t xml:space="preserve"> </w:t>
      </w:r>
      <w:r w:rsidR="00B20C99" w:rsidRPr="00A01C08">
        <w:rPr>
          <w:rFonts w:cs="Calibri Light"/>
        </w:rPr>
        <w:t>3</w:t>
      </w:r>
      <w:r w:rsidRPr="00A01C08">
        <w:rPr>
          <w:rFonts w:cs="Calibri Light"/>
        </w:rPr>
        <w:t xml:space="preserve"> </w:t>
      </w:r>
      <w:r w:rsidR="0002121D" w:rsidRPr="00A01C08">
        <w:rPr>
          <w:rFonts w:cs="Calibri Light"/>
        </w:rPr>
        <w:t>(</w:t>
      </w:r>
      <w:r w:rsidR="00B20C99" w:rsidRPr="00A01C08">
        <w:rPr>
          <w:rFonts w:cs="Calibri Light"/>
        </w:rPr>
        <w:t>De i</w:t>
      </w:r>
      <w:r w:rsidR="0002121D" w:rsidRPr="00A01C08">
        <w:rPr>
          <w:rFonts w:cs="Calibri Light"/>
        </w:rPr>
        <w:t xml:space="preserve">ntergemeentelijke samenwerking) </w:t>
      </w:r>
      <w:r w:rsidRPr="00A01C08">
        <w:rPr>
          <w:rFonts w:cs="Calibri Light"/>
        </w:rPr>
        <w:t xml:space="preserve">van het </w:t>
      </w:r>
      <w:r w:rsidR="0002121D" w:rsidRPr="00A01C08">
        <w:rPr>
          <w:rFonts w:cs="Calibri Light"/>
        </w:rPr>
        <w:t>DLB</w:t>
      </w:r>
      <w:r w:rsidR="005A33B8" w:rsidRPr="00A01C08">
        <w:rPr>
          <w:rFonts w:cs="Calibri Light"/>
        </w:rPr>
        <w:t xml:space="preserve"> met een sociaal, cultureel of ecologisch doel</w:t>
      </w:r>
      <w:r w:rsidRPr="00A01C08">
        <w:rPr>
          <w:rFonts w:cs="Calibri Light"/>
        </w:rPr>
        <w:t>;</w:t>
      </w:r>
    </w:p>
    <w:p w14:paraId="04A03784" w14:textId="718D8C61" w:rsidR="00881BBB" w:rsidRPr="00A01C08" w:rsidRDefault="00881BBB" w:rsidP="001321D9">
      <w:pPr>
        <w:pStyle w:val="Lijstalinea"/>
        <w:numPr>
          <w:ilvl w:val="0"/>
          <w:numId w:val="20"/>
        </w:numPr>
        <w:spacing w:after="120"/>
        <w:ind w:left="1208" w:hanging="357"/>
        <w:contextualSpacing w:val="0"/>
        <w:rPr>
          <w:rFonts w:cs="Calibri Light"/>
        </w:rPr>
      </w:pPr>
      <w:r w:rsidRPr="00A01C08">
        <w:rPr>
          <w:rFonts w:cs="Calibri Light"/>
        </w:rPr>
        <w:t>een vereniging waarvan sprake in</w:t>
      </w:r>
      <w:r w:rsidR="009D5F11" w:rsidRPr="00A01C08">
        <w:rPr>
          <w:rFonts w:cs="Calibri Light"/>
        </w:rPr>
        <w:t xml:space="preserve"> deel 3 (Deelname in rechtspersonen en samenwerking), titel 4 (</w:t>
      </w:r>
      <w:r w:rsidR="00CD2EB5" w:rsidRPr="00A01C08">
        <w:rPr>
          <w:rFonts w:cs="Calibri Light"/>
        </w:rPr>
        <w:t>verenigingen of vennootschappen voor maatschappelijk welzijn</w:t>
      </w:r>
      <w:r w:rsidR="008F79AC" w:rsidRPr="00A01C08">
        <w:rPr>
          <w:rFonts w:cs="Calibri Light"/>
        </w:rPr>
        <w:t xml:space="preserve">), hoofdstuk 2 en 3 (de welzijnsvereniging </w:t>
      </w:r>
      <w:r w:rsidR="001F169E" w:rsidRPr="00A01C08">
        <w:rPr>
          <w:rFonts w:cs="Calibri Light"/>
        </w:rPr>
        <w:t>en de autonome verzorgingsinstelling) van het DLB;</w:t>
      </w:r>
    </w:p>
    <w:p w14:paraId="787075FC" w14:textId="4CBA3FFB" w:rsidR="00746500" w:rsidRPr="00EF0879" w:rsidRDefault="00746500" w:rsidP="001321D9">
      <w:pPr>
        <w:pStyle w:val="Lijstalinea"/>
        <w:numPr>
          <w:ilvl w:val="0"/>
          <w:numId w:val="20"/>
        </w:numPr>
        <w:spacing w:after="120"/>
        <w:ind w:left="1208" w:hanging="357"/>
        <w:contextualSpacing w:val="0"/>
        <w:rPr>
          <w:rFonts w:cs="Calibri Light"/>
        </w:rPr>
      </w:pPr>
      <w:r w:rsidRPr="00EF0879">
        <w:rPr>
          <w:rFonts w:cs="Calibri Light"/>
        </w:rPr>
        <w:lastRenderedPageBreak/>
        <w:t>een openbaar ziekenhuis;</w:t>
      </w:r>
    </w:p>
    <w:p w14:paraId="0D6B2A74" w14:textId="15501262" w:rsidR="00746500" w:rsidRPr="00EF0879" w:rsidRDefault="00746500" w:rsidP="001321D9">
      <w:pPr>
        <w:pStyle w:val="Lijstalinea"/>
        <w:numPr>
          <w:ilvl w:val="0"/>
          <w:numId w:val="20"/>
        </w:numPr>
        <w:spacing w:after="120"/>
        <w:ind w:left="1208" w:hanging="357"/>
        <w:contextualSpacing w:val="0"/>
        <w:rPr>
          <w:rFonts w:cs="Calibri Light"/>
        </w:rPr>
      </w:pPr>
      <w:r w:rsidRPr="00EF0879">
        <w:rPr>
          <w:rFonts w:cs="Calibri Light"/>
        </w:rPr>
        <w:t>de initiatieven die door de minister bevoegd voor sociale economie zijn erkend;</w:t>
      </w:r>
    </w:p>
    <w:p w14:paraId="0AB7789C" w14:textId="17D561E8" w:rsidR="00624A51" w:rsidRPr="00820CB1" w:rsidRDefault="00746500" w:rsidP="001321D9">
      <w:pPr>
        <w:pStyle w:val="Lijstalinea"/>
        <w:numPr>
          <w:ilvl w:val="0"/>
          <w:numId w:val="20"/>
        </w:numPr>
        <w:spacing w:after="120"/>
        <w:ind w:left="1208" w:hanging="357"/>
        <w:contextualSpacing w:val="0"/>
        <w:rPr>
          <w:rFonts w:cs="Calibri Light"/>
        </w:rPr>
      </w:pPr>
      <w:r w:rsidRPr="00EF0879">
        <w:rPr>
          <w:rFonts w:cs="Calibri Light"/>
        </w:rPr>
        <w:t xml:space="preserve">de </w:t>
      </w:r>
      <w:r w:rsidR="00BC4606">
        <w:rPr>
          <w:rFonts w:cs="Calibri Light"/>
        </w:rPr>
        <w:t xml:space="preserve">(private) </w:t>
      </w:r>
      <w:r w:rsidRPr="00EF0879">
        <w:rPr>
          <w:rFonts w:cs="Calibri Light"/>
        </w:rPr>
        <w:t xml:space="preserve">partners </w:t>
      </w:r>
      <w:r w:rsidR="00096E7B">
        <w:rPr>
          <w:rFonts w:cs="Calibri Light"/>
        </w:rPr>
        <w:t>met wie het OCMW in toepassing van 61 van de OCMW</w:t>
      </w:r>
      <w:r w:rsidR="00965CEC">
        <w:rPr>
          <w:rFonts w:cs="Calibri Light"/>
        </w:rPr>
        <w:t xml:space="preserve">-wet </w:t>
      </w:r>
      <w:r w:rsidRPr="00EF0879">
        <w:rPr>
          <w:rFonts w:cs="Calibri Light"/>
        </w:rPr>
        <w:t>een overeenkomst hebben gesloten</w:t>
      </w:r>
      <w:r w:rsidRPr="00965C2F">
        <w:rPr>
          <w:rFonts w:eastAsia="Calibri" w:cs="Calibri Light"/>
          <w:lang w:val="nl-BE" w:eastAsia="en-US"/>
        </w:rPr>
        <w:t>.</w:t>
      </w:r>
    </w:p>
    <w:p w14:paraId="03E518DE" w14:textId="77777777" w:rsidR="00820CB1" w:rsidRPr="00820CB1" w:rsidRDefault="00820CB1" w:rsidP="001321D9">
      <w:pPr>
        <w:pStyle w:val="Lijstalinea"/>
        <w:spacing w:after="120"/>
        <w:ind w:left="1208"/>
        <w:contextualSpacing w:val="0"/>
        <w:rPr>
          <w:rFonts w:cs="Calibri Light"/>
        </w:rPr>
      </w:pPr>
    </w:p>
    <w:p w14:paraId="1E86A0EB" w14:textId="1196D459" w:rsidR="00820CB1" w:rsidRPr="00746500" w:rsidRDefault="00820CB1" w:rsidP="001321D9">
      <w:r>
        <w:t xml:space="preserve">Het OCMW blijft </w:t>
      </w:r>
      <w:r w:rsidRPr="00A348D0">
        <w:t>In ieder</w:t>
      </w:r>
      <w:r w:rsidR="00CA1D7C">
        <w:t xml:space="preserve"> en elk</w:t>
      </w:r>
      <w:r w:rsidRPr="00A348D0">
        <w:t xml:space="preserve"> geval de juridische werkgever van de cliënt.</w:t>
      </w:r>
    </w:p>
    <w:p w14:paraId="4ACFCCC1" w14:textId="77777777" w:rsidR="00624A51" w:rsidRDefault="00624A51" w:rsidP="001321D9">
      <w:pPr>
        <w:spacing w:after="120"/>
        <w:rPr>
          <w:rFonts w:cs="Calibri Light"/>
        </w:rPr>
      </w:pPr>
    </w:p>
    <w:p w14:paraId="5F4C79CA" w14:textId="6F3ABDBE" w:rsidR="003E2726" w:rsidRPr="003E2726" w:rsidRDefault="003E2726" w:rsidP="001321D9">
      <w:pPr>
        <w:keepNext/>
        <w:shd w:val="clear" w:color="auto" w:fill="00AFA8"/>
        <w:spacing w:after="0"/>
        <w:ind w:left="0"/>
        <w:outlineLvl w:val="1"/>
        <w:rPr>
          <w:rFonts w:cs="Calibri Light"/>
          <w:b/>
          <w:bCs/>
          <w:smallCaps/>
          <w:color w:val="FFFFFF"/>
          <w:sz w:val="28"/>
          <w:szCs w:val="28"/>
        </w:rPr>
      </w:pPr>
      <w:bookmarkStart w:id="48" w:name="_Toc228886510"/>
      <w:bookmarkStart w:id="49" w:name="_Toc179813253"/>
      <w:r w:rsidRPr="003E2726">
        <w:rPr>
          <w:rFonts w:cs="Calibri Light"/>
          <w:b/>
          <w:bCs/>
          <w:smallCaps/>
          <w:color w:val="FFFFFF"/>
          <w:sz w:val="28"/>
          <w:szCs w:val="28"/>
        </w:rPr>
        <w:t xml:space="preserve">Hoofdstuk </w:t>
      </w:r>
      <w:r>
        <w:rPr>
          <w:rFonts w:cs="Calibri Light"/>
          <w:b/>
          <w:bCs/>
          <w:smallCaps/>
          <w:color w:val="FFFFFF"/>
          <w:sz w:val="28"/>
          <w:szCs w:val="28"/>
        </w:rPr>
        <w:t>3</w:t>
      </w:r>
      <w:r w:rsidRPr="003E2726">
        <w:rPr>
          <w:rFonts w:cs="Calibri Light"/>
          <w:b/>
          <w:bCs/>
          <w:smallCaps/>
          <w:color w:val="FFFFFF"/>
          <w:sz w:val="28"/>
          <w:szCs w:val="28"/>
        </w:rPr>
        <w:t xml:space="preserve">.  </w:t>
      </w:r>
      <w:r w:rsidR="00A93917">
        <w:rPr>
          <w:rFonts w:cs="Calibri Light"/>
          <w:b/>
          <w:bCs/>
          <w:smallCaps/>
          <w:color w:val="FFFFFF"/>
          <w:sz w:val="28"/>
          <w:szCs w:val="28"/>
        </w:rPr>
        <w:t>Overeenkomsten</w:t>
      </w:r>
      <w:bookmarkEnd w:id="48"/>
      <w:r w:rsidRPr="003E2726">
        <w:rPr>
          <w:rFonts w:cs="Calibri Light"/>
          <w:b/>
          <w:bCs/>
          <w:smallCaps/>
          <w:color w:val="FFFFFF"/>
          <w:sz w:val="28"/>
          <w:szCs w:val="28"/>
        </w:rPr>
        <w:t xml:space="preserve"> </w:t>
      </w:r>
      <w:bookmarkEnd w:id="49"/>
      <w:r w:rsidRPr="003E2726">
        <w:rPr>
          <w:rFonts w:cs="Calibri Light"/>
          <w:b/>
          <w:bCs/>
          <w:smallCaps/>
          <w:color w:val="FFFFFF"/>
          <w:sz w:val="28"/>
          <w:szCs w:val="28"/>
        </w:rPr>
        <w:t xml:space="preserve"> </w:t>
      </w:r>
    </w:p>
    <w:p w14:paraId="6CB47FB2" w14:textId="46444CA8" w:rsidR="00746500" w:rsidRPr="00B364AD" w:rsidRDefault="00746500" w:rsidP="001321D9">
      <w:pPr>
        <w:pStyle w:val="Kop4"/>
        <w:jc w:val="both"/>
      </w:pPr>
      <w:bookmarkStart w:id="50" w:name="_Hlk164859689"/>
      <w:r w:rsidRPr="00746500">
        <w:t xml:space="preserve">Artikel </w:t>
      </w:r>
      <w:r w:rsidR="008E60D3">
        <w:t>11</w:t>
      </w:r>
    </w:p>
    <w:bookmarkEnd w:id="50"/>
    <w:p w14:paraId="68AB9063" w14:textId="430FD0A4" w:rsidR="006A75D8" w:rsidRDefault="00D22A40" w:rsidP="001321D9">
      <w:r>
        <w:t>T</w:t>
      </w:r>
      <w:r w:rsidR="00041443">
        <w:t>ussen het OCMW en de cliënt</w:t>
      </w:r>
      <w:r>
        <w:t xml:space="preserve"> </w:t>
      </w:r>
      <w:r w:rsidR="006A75D8">
        <w:t xml:space="preserve">aan wie </w:t>
      </w:r>
      <w:r w:rsidR="006A75D8" w:rsidRPr="0034768C">
        <w:t xml:space="preserve">een </w:t>
      </w:r>
      <w:r w:rsidR="00650DCB" w:rsidRPr="0034768C">
        <w:t>art. 60</w:t>
      </w:r>
      <w:r w:rsidR="007A04D1" w:rsidRPr="0034768C">
        <w:t>-</w:t>
      </w:r>
      <w:r w:rsidR="00650DCB" w:rsidRPr="0034768C">
        <w:t>tewerkstelling</w:t>
      </w:r>
      <w:r w:rsidR="006A75D8">
        <w:t xml:space="preserve"> wordt toegekend, </w:t>
      </w:r>
      <w:r>
        <w:t>wordt</w:t>
      </w:r>
      <w:r w:rsidR="00041443">
        <w:t xml:space="preserve"> een arbeidsovereenkomst afgesloten.</w:t>
      </w:r>
    </w:p>
    <w:p w14:paraId="6393ADEC" w14:textId="6C562047" w:rsidR="00746500" w:rsidRPr="00746500" w:rsidRDefault="00057AAB" w:rsidP="001321D9">
      <w:r>
        <w:t>D</w:t>
      </w:r>
      <w:r w:rsidR="00746500" w:rsidRPr="00746500">
        <w:t xml:space="preserve">e </w:t>
      </w:r>
      <w:r w:rsidR="00591A97">
        <w:t>Arbeidsovereenkomstenwet</w:t>
      </w:r>
      <w:r w:rsidR="00746500" w:rsidRPr="00746500">
        <w:t xml:space="preserve"> </w:t>
      </w:r>
      <w:r>
        <w:t>is</w:t>
      </w:r>
      <w:r w:rsidR="00927DAD">
        <w:t xml:space="preserve"> op deze arbeidsovereenkomst</w:t>
      </w:r>
      <w:r>
        <w:t xml:space="preserve"> </w:t>
      </w:r>
      <w:r w:rsidR="00746500" w:rsidRPr="00746500">
        <w:t>van toepassing</w:t>
      </w:r>
      <w:r>
        <w:t>.</w:t>
      </w:r>
    </w:p>
    <w:p w14:paraId="6F680772" w14:textId="679B7953" w:rsidR="00746500" w:rsidRPr="00B364AD" w:rsidRDefault="00746500" w:rsidP="001321D9">
      <w:pPr>
        <w:pStyle w:val="Kop4"/>
        <w:jc w:val="both"/>
      </w:pPr>
      <w:r w:rsidRPr="00746500">
        <w:t>Artikel 1</w:t>
      </w:r>
      <w:r w:rsidR="008E60D3">
        <w:t>2</w:t>
      </w:r>
    </w:p>
    <w:p w14:paraId="3BC4CC8F" w14:textId="17B5F0A1" w:rsidR="00B364AD" w:rsidRPr="003B37B6" w:rsidRDefault="00B364AD" w:rsidP="001321D9">
      <w:pPr>
        <w:keepNext/>
        <w:numPr>
          <w:ilvl w:val="4"/>
          <w:numId w:val="0"/>
        </w:numPr>
        <w:spacing w:before="60" w:after="120"/>
        <w:outlineLvl w:val="4"/>
        <w:rPr>
          <w:bCs/>
          <w:i/>
          <w:iCs/>
          <w:color w:val="00AFA8"/>
          <w:szCs w:val="28"/>
        </w:rPr>
      </w:pPr>
      <w:bookmarkStart w:id="51" w:name="_Toc159229603"/>
      <w:r w:rsidRPr="003B37B6">
        <w:rPr>
          <w:bCs/>
          <w:i/>
          <w:iCs/>
          <w:color w:val="00AFA8"/>
          <w:szCs w:val="28"/>
        </w:rPr>
        <w:t xml:space="preserve">Paragraaf </w:t>
      </w:r>
      <w:r w:rsidR="00746500" w:rsidRPr="003B37B6">
        <w:rPr>
          <w:bCs/>
          <w:i/>
          <w:iCs/>
          <w:color w:val="00AFA8"/>
          <w:szCs w:val="28"/>
        </w:rPr>
        <w:t xml:space="preserve">1 </w:t>
      </w:r>
    </w:p>
    <w:p w14:paraId="54DEF324" w14:textId="336F9B7E" w:rsidR="006A75D8" w:rsidRPr="006A75D8" w:rsidRDefault="006A75D8" w:rsidP="001321D9">
      <w:r>
        <w:t>In het geval de cliënt ter beschikking wordt gesteld bij een derde-gebruiker, wordt</w:t>
      </w:r>
      <w:r w:rsidR="0015620B">
        <w:t xml:space="preserve"> een </w:t>
      </w:r>
      <w:r w:rsidR="00F66DB6">
        <w:t>samenwerkingsovereenkomst/</w:t>
      </w:r>
      <w:r w:rsidR="0015620B">
        <w:t>terbeschikkingstellingsovereen</w:t>
      </w:r>
      <w:r w:rsidR="00897E91">
        <w:t>komst opgesteld.</w:t>
      </w:r>
      <w:r w:rsidRPr="006A75D8">
        <w:t xml:space="preserve"> </w:t>
      </w:r>
    </w:p>
    <w:p w14:paraId="08229368" w14:textId="534A9F35" w:rsidR="006A75D8" w:rsidRPr="006A75D8" w:rsidRDefault="006A75D8" w:rsidP="001321D9">
      <w:r w:rsidRPr="006A75D8">
        <w:t xml:space="preserve">In deze </w:t>
      </w:r>
      <w:r w:rsidR="00F66DB6">
        <w:t>samenwerkingsovereenkomst/</w:t>
      </w:r>
      <w:r w:rsidRPr="006A75D8">
        <w:t xml:space="preserve">terbeschikkingstellingsovereenkomst worden de voorwaarden, duur en de aard van deze terbeschikkingstelling bepaald.  </w:t>
      </w:r>
    </w:p>
    <w:p w14:paraId="317DC2C4" w14:textId="2E64C9FC" w:rsidR="006A75D8" w:rsidRPr="006A75D8" w:rsidRDefault="006A75D8" w:rsidP="001321D9">
      <w:r w:rsidRPr="006A75D8">
        <w:t>Deze terbeschikkingstellingsovereenkomst wordt zowel</w:t>
      </w:r>
      <w:r w:rsidR="00F66DB6">
        <w:t xml:space="preserve"> door</w:t>
      </w:r>
      <w:r w:rsidRPr="006A75D8">
        <w:t xml:space="preserve"> het OCMW, de derde-gebruiker als de cliënt ondertekend en dit vóór het begin van de terbeschikkingstelling.</w:t>
      </w:r>
    </w:p>
    <w:p w14:paraId="76397FD0" w14:textId="77777777" w:rsidR="003F00D7" w:rsidRPr="003B37B6" w:rsidRDefault="003F00D7" w:rsidP="001321D9">
      <w:pPr>
        <w:keepNext/>
        <w:numPr>
          <w:ilvl w:val="4"/>
          <w:numId w:val="0"/>
        </w:numPr>
        <w:spacing w:before="60" w:after="120"/>
        <w:outlineLvl w:val="4"/>
        <w:rPr>
          <w:bCs/>
          <w:i/>
          <w:iCs/>
          <w:color w:val="00AFA8"/>
          <w:szCs w:val="28"/>
        </w:rPr>
      </w:pPr>
      <w:r w:rsidRPr="003B37B6">
        <w:rPr>
          <w:bCs/>
          <w:i/>
          <w:iCs/>
          <w:color w:val="00AFA8"/>
          <w:szCs w:val="28"/>
        </w:rPr>
        <w:t xml:space="preserve">Paragraaf 2 </w:t>
      </w:r>
    </w:p>
    <w:p w14:paraId="04F2A2DE" w14:textId="0826A4D5" w:rsidR="00746500" w:rsidRDefault="00746500" w:rsidP="001321D9">
      <w:r w:rsidRPr="00746500">
        <w:t xml:space="preserve">Overeenkomstig de wet van 24 juli 1987 betreffende de tijdelijke arbeid, de uitzendarbeid en het ter beschikking stellen van werknemers ten behoeve van gebruikers staat de </w:t>
      </w:r>
      <w:r w:rsidR="00856D52">
        <w:t>derde-</w:t>
      </w:r>
      <w:r w:rsidRPr="00746500">
        <w:t>gebruiker in voor de</w:t>
      </w:r>
      <w:r w:rsidR="001F075E">
        <w:t xml:space="preserve"> correcte</w:t>
      </w:r>
      <w:r w:rsidRPr="00746500">
        <w:t xml:space="preserve"> toepassing van de </w:t>
      </w:r>
      <w:r w:rsidR="001F075E">
        <w:t xml:space="preserve">regelgeving inzake de </w:t>
      </w:r>
      <w:r w:rsidRPr="00746500">
        <w:t xml:space="preserve">arbeidsduur, de feestdagen, de zondagsrust, </w:t>
      </w:r>
      <w:r w:rsidR="002808F9">
        <w:t>bescherming van vrouwelijke werknemers</w:t>
      </w:r>
      <w:r w:rsidRPr="00746500">
        <w:t>, de arbeid van jeugdige personen, de nachtarbeid, de arbeidsreglementen, de bekendmaking van de uurroosters van de deeltijdse cliënten</w:t>
      </w:r>
      <w:r w:rsidR="002808F9">
        <w:t xml:space="preserve"> alsook </w:t>
      </w:r>
      <w:r w:rsidR="00B0072A">
        <w:t xml:space="preserve">alle regels betreffende </w:t>
      </w:r>
      <w:r w:rsidRPr="00746500">
        <w:t>de gezondheid</w:t>
      </w:r>
      <w:r w:rsidR="00B0072A">
        <w:t xml:space="preserve">, </w:t>
      </w:r>
      <w:r w:rsidRPr="00746500">
        <w:t xml:space="preserve">veiligheid </w:t>
      </w:r>
      <w:r w:rsidR="00B0072A">
        <w:t xml:space="preserve">en het algemeen welzijn op het werk. </w:t>
      </w:r>
    </w:p>
    <w:p w14:paraId="7597D750" w14:textId="6C58C250" w:rsidR="007F150D" w:rsidRPr="00746500" w:rsidRDefault="007F150D" w:rsidP="001321D9">
      <w:pPr>
        <w:keepNext/>
        <w:numPr>
          <w:ilvl w:val="4"/>
          <w:numId w:val="0"/>
        </w:numPr>
        <w:spacing w:before="60" w:after="120"/>
        <w:outlineLvl w:val="4"/>
      </w:pPr>
      <w:r w:rsidRPr="003B37B6">
        <w:rPr>
          <w:bCs/>
          <w:i/>
          <w:iCs/>
          <w:color w:val="00AFA8"/>
          <w:szCs w:val="28"/>
        </w:rPr>
        <w:t xml:space="preserve">Paragraaf </w:t>
      </w:r>
      <w:r>
        <w:rPr>
          <w:bCs/>
          <w:i/>
          <w:iCs/>
          <w:color w:val="00AFA8"/>
          <w:szCs w:val="28"/>
        </w:rPr>
        <w:t>3</w:t>
      </w:r>
    </w:p>
    <w:p w14:paraId="310E9785" w14:textId="77E56E71" w:rsidR="00746500" w:rsidRDefault="00746500" w:rsidP="001321D9">
      <w:r w:rsidRPr="00746500">
        <w:t>Onverminderd de bepalingen opgenomen in §</w:t>
      </w:r>
      <w:r w:rsidR="007F150D">
        <w:t>2</w:t>
      </w:r>
      <w:r w:rsidRPr="00746500">
        <w:t xml:space="preserve"> kunnen het OCMW en de </w:t>
      </w:r>
      <w:r w:rsidR="007F150D">
        <w:t>derde-</w:t>
      </w:r>
      <w:r w:rsidRPr="00746500">
        <w:t>gebruiker bepalingen opnemen in hun overeenkomst waarbij wordt afgeweken van de bepalingen opgenomen in deze rechtspositieregeling.</w:t>
      </w:r>
    </w:p>
    <w:p w14:paraId="4A7B7D47" w14:textId="13A95B3C" w:rsidR="00F6058F" w:rsidRDefault="00F6058F" w:rsidP="001321D9">
      <w:pPr>
        <w:rPr>
          <w:rFonts w:cs="Calibri Light"/>
          <w:b/>
          <w:bCs/>
          <w:smallCaps/>
          <w:color w:val="FFFFFF"/>
          <w:sz w:val="28"/>
          <w:szCs w:val="28"/>
        </w:rPr>
      </w:pPr>
      <w:bookmarkStart w:id="52" w:name="_Toc159229621"/>
      <w:bookmarkEnd w:id="51"/>
    </w:p>
    <w:p w14:paraId="624C6585" w14:textId="638580C1" w:rsidR="001D1BF7" w:rsidRPr="00287B07" w:rsidRDefault="001D1BF7" w:rsidP="001321D9">
      <w:pPr>
        <w:pStyle w:val="Kop2"/>
        <w:spacing w:after="0"/>
        <w:jc w:val="both"/>
        <w:rPr>
          <w:rFonts w:cs="Calibri Light"/>
        </w:rPr>
      </w:pPr>
      <w:bookmarkStart w:id="53" w:name="_Toc228886511"/>
      <w:r w:rsidRPr="00287B07">
        <w:rPr>
          <w:rFonts w:cs="Calibri Light"/>
        </w:rPr>
        <w:t xml:space="preserve">Hoofdstuk </w:t>
      </w:r>
      <w:r w:rsidR="00941808">
        <w:rPr>
          <w:rFonts w:cs="Calibri Light"/>
        </w:rPr>
        <w:t>4</w:t>
      </w:r>
      <w:r w:rsidRPr="00287B07">
        <w:rPr>
          <w:rFonts w:cs="Calibri Light"/>
        </w:rPr>
        <w:t xml:space="preserve">. </w:t>
      </w:r>
      <w:r w:rsidR="00167BD2">
        <w:rPr>
          <w:rFonts w:cs="Calibri Light"/>
        </w:rPr>
        <w:t>Begeleiding, o</w:t>
      </w:r>
      <w:r w:rsidR="00CC35B0">
        <w:rPr>
          <w:rFonts w:cs="Calibri Light"/>
        </w:rPr>
        <w:t>pvolging en feedback</w:t>
      </w:r>
      <w:bookmarkEnd w:id="52"/>
      <w:r w:rsidR="00167BD2">
        <w:rPr>
          <w:rFonts w:cs="Calibri Light"/>
        </w:rPr>
        <w:t xml:space="preserve"> &amp; vorming</w:t>
      </w:r>
      <w:bookmarkEnd w:id="53"/>
    </w:p>
    <w:p w14:paraId="252E5F2D" w14:textId="5965F693" w:rsidR="007719E1" w:rsidRPr="00287B07" w:rsidRDefault="007719E1" w:rsidP="001321D9">
      <w:pPr>
        <w:pStyle w:val="Kop4"/>
        <w:jc w:val="both"/>
      </w:pPr>
      <w:r w:rsidRPr="00287B07">
        <w:t xml:space="preserve">Artikel </w:t>
      </w:r>
      <w:r w:rsidR="00F903C3">
        <w:t>1</w:t>
      </w:r>
      <w:r w:rsidR="008E60D3">
        <w:t>3</w:t>
      </w:r>
    </w:p>
    <w:p w14:paraId="316AE34C" w14:textId="6274BCCE" w:rsidR="00B364AD" w:rsidRPr="00B364AD" w:rsidRDefault="00B364AD" w:rsidP="001321D9">
      <w:pPr>
        <w:keepNext/>
        <w:numPr>
          <w:ilvl w:val="4"/>
          <w:numId w:val="0"/>
        </w:numPr>
        <w:spacing w:before="60" w:after="120"/>
        <w:outlineLvl w:val="4"/>
      </w:pPr>
      <w:r w:rsidRPr="002D1427">
        <w:rPr>
          <w:bCs/>
          <w:i/>
          <w:iCs/>
          <w:color w:val="00AFA8"/>
          <w:szCs w:val="28"/>
        </w:rPr>
        <w:t xml:space="preserve">Paragraaf </w:t>
      </w:r>
      <w:r w:rsidR="00167BD2" w:rsidRPr="002D1427">
        <w:rPr>
          <w:bCs/>
          <w:i/>
          <w:iCs/>
          <w:color w:val="00AFA8"/>
          <w:szCs w:val="28"/>
        </w:rPr>
        <w:t>1</w:t>
      </w:r>
      <w:r w:rsidR="00167BD2" w:rsidRPr="00B364AD">
        <w:t xml:space="preserve"> </w:t>
      </w:r>
    </w:p>
    <w:p w14:paraId="55D524EB" w14:textId="0ABE51E0" w:rsidR="00B122B6" w:rsidRPr="00E70F42" w:rsidRDefault="00167BD2" w:rsidP="001321D9">
      <w:pPr>
        <w:rPr>
          <w:rFonts w:cs="Calibri Light"/>
          <w:strike/>
        </w:rPr>
      </w:pPr>
      <w:r w:rsidRPr="00167BD2">
        <w:rPr>
          <w:rFonts w:cs="Calibri Light"/>
        </w:rPr>
        <w:t>De cliënt wordt tijdens de tewerkstelling begeleid door een maatschappelijk werker van het OCMW</w:t>
      </w:r>
      <w:r w:rsidR="00107041">
        <w:rPr>
          <w:rFonts w:cs="Calibri Light"/>
        </w:rPr>
        <w:t xml:space="preserve"> en </w:t>
      </w:r>
      <w:r w:rsidR="00B122B6">
        <w:rPr>
          <w:rFonts w:cs="Calibri Light"/>
        </w:rPr>
        <w:t xml:space="preserve">door een </w:t>
      </w:r>
      <w:r w:rsidR="00872184">
        <w:rPr>
          <w:rFonts w:cs="Calibri Light"/>
        </w:rPr>
        <w:t>arbeids</w:t>
      </w:r>
      <w:r w:rsidR="00B122B6">
        <w:rPr>
          <w:rFonts w:cs="Calibri Light"/>
        </w:rPr>
        <w:t xml:space="preserve">trajectbegeleider in het kader van het </w:t>
      </w:r>
      <w:r w:rsidR="003E5CC0">
        <w:rPr>
          <w:rFonts w:cs="Calibri Light"/>
        </w:rPr>
        <w:t>tijdelijke werkervaringstraject.</w:t>
      </w:r>
    </w:p>
    <w:p w14:paraId="15D03C9D" w14:textId="6CF61EEA" w:rsidR="00167BD2" w:rsidRPr="00E70F42" w:rsidRDefault="00167BD2" w:rsidP="001321D9">
      <w:pPr>
        <w:rPr>
          <w:rFonts w:cs="Calibri Light"/>
          <w:strike/>
        </w:rPr>
      </w:pPr>
    </w:p>
    <w:p w14:paraId="3AE2AEF5" w14:textId="4FE932A7" w:rsidR="00B364AD" w:rsidRPr="002D1427" w:rsidRDefault="00B364AD" w:rsidP="001321D9">
      <w:pPr>
        <w:keepNext/>
        <w:numPr>
          <w:ilvl w:val="4"/>
          <w:numId w:val="0"/>
        </w:numPr>
        <w:spacing w:before="60" w:after="120"/>
        <w:outlineLvl w:val="4"/>
        <w:rPr>
          <w:bCs/>
          <w:i/>
          <w:iCs/>
          <w:color w:val="00AFA8"/>
          <w:szCs w:val="28"/>
        </w:rPr>
      </w:pPr>
      <w:r w:rsidRPr="002D1427">
        <w:rPr>
          <w:bCs/>
          <w:i/>
          <w:iCs/>
          <w:color w:val="00AFA8"/>
          <w:szCs w:val="28"/>
        </w:rPr>
        <w:lastRenderedPageBreak/>
        <w:t xml:space="preserve">Paragraaf </w:t>
      </w:r>
      <w:r w:rsidR="00167BD2" w:rsidRPr="002D1427">
        <w:rPr>
          <w:bCs/>
          <w:i/>
          <w:iCs/>
          <w:color w:val="00AFA8"/>
          <w:szCs w:val="28"/>
        </w:rPr>
        <w:t xml:space="preserve">2 </w:t>
      </w:r>
    </w:p>
    <w:p w14:paraId="07B43484" w14:textId="30DE50DB" w:rsidR="00167BD2" w:rsidRDefault="00D47EB7" w:rsidP="001321D9">
      <w:pPr>
        <w:rPr>
          <w:rFonts w:cs="Calibri Light"/>
        </w:rPr>
      </w:pPr>
      <w:r>
        <w:rPr>
          <w:rFonts w:cs="Calibri Light"/>
        </w:rPr>
        <w:t>D</w:t>
      </w:r>
      <w:r w:rsidR="00167BD2" w:rsidRPr="00167BD2">
        <w:rPr>
          <w:rFonts w:cs="Calibri Light"/>
        </w:rPr>
        <w:t xml:space="preserve">e doorstromingskansen van de cliënt naar de reguliere arbeidsmarkt </w:t>
      </w:r>
      <w:r>
        <w:rPr>
          <w:rFonts w:cs="Calibri Light"/>
        </w:rPr>
        <w:t xml:space="preserve">worden opgenomen in het persoonlijk ontwikkelingsplan. </w:t>
      </w:r>
    </w:p>
    <w:p w14:paraId="3AD2BE35" w14:textId="77777777" w:rsidR="00D47EB7" w:rsidRDefault="00D47EB7" w:rsidP="00D47EB7">
      <w:pPr>
        <w:rPr>
          <w:rFonts w:cs="Calibri Light"/>
        </w:rPr>
      </w:pPr>
      <w:r w:rsidRPr="00167BD2">
        <w:rPr>
          <w:rFonts w:cs="Calibri Light"/>
        </w:rPr>
        <w:t xml:space="preserve">In het kader </w:t>
      </w:r>
      <w:r w:rsidRPr="00D47EB7">
        <w:rPr>
          <w:rFonts w:cs="Calibri Light"/>
        </w:rPr>
        <w:t>van het persoonlijk ontwikkelingsplan krijgt de</w:t>
      </w:r>
      <w:r w:rsidRPr="00167BD2">
        <w:rPr>
          <w:rFonts w:cs="Calibri Light"/>
        </w:rPr>
        <w:t xml:space="preserve"> cliënt feedback over zijn manier van functioneren. </w:t>
      </w:r>
    </w:p>
    <w:p w14:paraId="231F2D95" w14:textId="022292FA" w:rsidR="00B364AD" w:rsidRPr="002D1427" w:rsidRDefault="00B364AD" w:rsidP="001321D9">
      <w:pPr>
        <w:keepNext/>
        <w:numPr>
          <w:ilvl w:val="4"/>
          <w:numId w:val="0"/>
        </w:numPr>
        <w:spacing w:before="60" w:after="120"/>
        <w:outlineLvl w:val="4"/>
        <w:rPr>
          <w:bCs/>
          <w:i/>
          <w:iCs/>
          <w:color w:val="00AFA8"/>
          <w:szCs w:val="28"/>
        </w:rPr>
      </w:pPr>
      <w:r w:rsidRPr="002D1427">
        <w:rPr>
          <w:bCs/>
          <w:i/>
          <w:iCs/>
          <w:color w:val="00AFA8"/>
          <w:szCs w:val="28"/>
        </w:rPr>
        <w:t xml:space="preserve">Paragraaf </w:t>
      </w:r>
      <w:r w:rsidR="00167BD2" w:rsidRPr="002D1427">
        <w:rPr>
          <w:bCs/>
          <w:i/>
          <w:iCs/>
          <w:color w:val="00AFA8"/>
          <w:szCs w:val="28"/>
        </w:rPr>
        <w:t xml:space="preserve">3 </w:t>
      </w:r>
    </w:p>
    <w:p w14:paraId="11459E29" w14:textId="12110CC2" w:rsidR="009E6090" w:rsidRDefault="00167BD2" w:rsidP="001321D9">
      <w:pPr>
        <w:rPr>
          <w:rFonts w:cs="Calibri Light"/>
        </w:rPr>
      </w:pPr>
      <w:r w:rsidRPr="00167BD2">
        <w:rPr>
          <w:rFonts w:cs="Calibri Light"/>
        </w:rPr>
        <w:t xml:space="preserve">De feedback </w:t>
      </w:r>
      <w:r w:rsidR="00D47EB7">
        <w:rPr>
          <w:rFonts w:cs="Calibri Light"/>
        </w:rPr>
        <w:t>gebeurt in de vorm van een evaluatie</w:t>
      </w:r>
      <w:r w:rsidRPr="00167BD2">
        <w:rPr>
          <w:rFonts w:cs="Calibri Light"/>
        </w:rPr>
        <w:t>gesprek tussen de</w:t>
      </w:r>
      <w:r w:rsidR="00D47EB7">
        <w:rPr>
          <w:rFonts w:cs="Calibri Light"/>
        </w:rPr>
        <w:t xml:space="preserve"> cliënt, de rechtstreeks leidinggevende en de arbeidstrajectbegeleider. Er kunnen meerdere evaluatiegesprekken tijdens de art. 60</w:t>
      </w:r>
      <w:r w:rsidR="0020765D">
        <w:rPr>
          <w:rFonts w:cs="Calibri Light"/>
        </w:rPr>
        <w:t>-</w:t>
      </w:r>
      <w:r w:rsidR="00D47EB7">
        <w:rPr>
          <w:rFonts w:cs="Calibri Light"/>
        </w:rPr>
        <w:t>tewerkstelling plaatsvinden.</w:t>
      </w:r>
    </w:p>
    <w:p w14:paraId="58C5851F" w14:textId="2D0FE8AE" w:rsidR="00167BD2" w:rsidRDefault="00167BD2" w:rsidP="001321D9">
      <w:pPr>
        <w:rPr>
          <w:rFonts w:cs="Calibri Light"/>
        </w:rPr>
      </w:pPr>
      <w:r w:rsidRPr="00167BD2">
        <w:rPr>
          <w:rFonts w:cs="Calibri Light"/>
        </w:rPr>
        <w:t xml:space="preserve">Indien nodig, worden concrete afspraken gemaakt ter verbetering van het functioneren </w:t>
      </w:r>
      <w:r w:rsidR="00B12B6F">
        <w:rPr>
          <w:rFonts w:cs="Calibri Light"/>
        </w:rPr>
        <w:t xml:space="preserve">of het gedrag </w:t>
      </w:r>
      <w:r w:rsidRPr="00167BD2">
        <w:rPr>
          <w:rFonts w:cs="Calibri Light"/>
        </w:rPr>
        <w:t xml:space="preserve">van de cliënt. Die bijkomende afspraken worden schriftelijk opgenomen in </w:t>
      </w:r>
      <w:r w:rsidR="00D47EB7">
        <w:rPr>
          <w:rFonts w:cs="Calibri Light"/>
        </w:rPr>
        <w:t>het verslag van het evaluatiegesprek</w:t>
      </w:r>
      <w:r w:rsidRPr="00167BD2">
        <w:rPr>
          <w:rFonts w:cs="Calibri Light"/>
        </w:rPr>
        <w:t>.</w:t>
      </w:r>
    </w:p>
    <w:p w14:paraId="0C66DAF5" w14:textId="540649C7" w:rsidR="00D47EB7" w:rsidRDefault="00D47EB7" w:rsidP="001321D9">
      <w:pPr>
        <w:rPr>
          <w:rFonts w:cs="Calibri Light"/>
        </w:rPr>
      </w:pPr>
      <w:r>
        <w:rPr>
          <w:rFonts w:cs="Calibri Light"/>
        </w:rPr>
        <w:t xml:space="preserve">Indien de evaluatie negatief is, volgt een knelpuntenevaluatie. Bij </w:t>
      </w:r>
      <w:r w:rsidR="00B04992">
        <w:rPr>
          <w:rFonts w:cs="Calibri Light"/>
        </w:rPr>
        <w:t xml:space="preserve">twee </w:t>
      </w:r>
      <w:r>
        <w:rPr>
          <w:rFonts w:cs="Calibri Light"/>
        </w:rPr>
        <w:t>opeenvolgende knelpuntevaluaties wordt de art. 60</w:t>
      </w:r>
      <w:r w:rsidR="0020765D">
        <w:rPr>
          <w:rFonts w:cs="Calibri Light"/>
        </w:rPr>
        <w:t>-</w:t>
      </w:r>
      <w:r>
        <w:rPr>
          <w:rFonts w:cs="Calibri Light"/>
        </w:rPr>
        <w:t xml:space="preserve">tewerkstelling beëindigd </w:t>
      </w:r>
      <w:r w:rsidRPr="00D47EB7">
        <w:rPr>
          <w:rFonts w:cs="Calibri Light"/>
        </w:rPr>
        <w:t>overeenkomstig de regels van de  Arbeidsovereenkomstenwet</w:t>
      </w:r>
      <w:r w:rsidR="002B2F58">
        <w:rPr>
          <w:rFonts w:cs="Calibri Light"/>
        </w:rPr>
        <w:t>.</w:t>
      </w:r>
    </w:p>
    <w:p w14:paraId="6633A30D" w14:textId="77777777" w:rsidR="00B12B6F" w:rsidRDefault="00B12B6F" w:rsidP="001321D9">
      <w:pPr>
        <w:rPr>
          <w:rFonts w:cs="Calibri Light"/>
        </w:rPr>
      </w:pPr>
    </w:p>
    <w:p w14:paraId="74C78CA8" w14:textId="05FED1AB" w:rsidR="002545C3" w:rsidRPr="00B364AD" w:rsidRDefault="002545C3" w:rsidP="001321D9">
      <w:pPr>
        <w:pStyle w:val="Kop2"/>
        <w:spacing w:after="0"/>
        <w:jc w:val="both"/>
        <w:rPr>
          <w:rFonts w:cs="Calibri Light"/>
        </w:rPr>
      </w:pPr>
      <w:bookmarkStart w:id="54" w:name="_Toc159229646"/>
      <w:bookmarkStart w:id="55" w:name="_Toc228886512"/>
      <w:r w:rsidRPr="00B364AD">
        <w:rPr>
          <w:rFonts w:cs="Calibri Light"/>
        </w:rPr>
        <w:t xml:space="preserve">Hoofdstuk </w:t>
      </w:r>
      <w:r w:rsidR="00215327">
        <w:rPr>
          <w:rFonts w:cs="Calibri Light"/>
        </w:rPr>
        <w:t xml:space="preserve">5. </w:t>
      </w:r>
      <w:r w:rsidR="000A58B0" w:rsidRPr="00B364AD">
        <w:rPr>
          <w:rFonts w:cs="Calibri Light"/>
        </w:rPr>
        <w:t>Uitstroom</w:t>
      </w:r>
      <w:bookmarkEnd w:id="54"/>
      <w:bookmarkEnd w:id="55"/>
    </w:p>
    <w:p w14:paraId="5F64E2CA" w14:textId="4F3D0E69" w:rsidR="00FE72DD" w:rsidRPr="00287B07" w:rsidRDefault="00FE72DD" w:rsidP="001321D9">
      <w:pPr>
        <w:pStyle w:val="Kop4"/>
        <w:jc w:val="both"/>
      </w:pPr>
      <w:r w:rsidRPr="00287B07">
        <w:t>Artikel 1</w:t>
      </w:r>
      <w:r w:rsidR="00187EA0">
        <w:t>4</w:t>
      </w:r>
    </w:p>
    <w:p w14:paraId="06342CC4" w14:textId="21466571" w:rsidR="00624A51" w:rsidRDefault="00E21C60" w:rsidP="001321D9">
      <w:pPr>
        <w:rPr>
          <w:lang w:eastAsia="en-US"/>
        </w:rPr>
      </w:pPr>
      <w:r>
        <w:rPr>
          <w:rFonts w:cs="Calibri Light"/>
        </w:rPr>
        <w:t xml:space="preserve">Een beëindiging van de </w:t>
      </w:r>
      <w:r w:rsidR="00B12B6F">
        <w:rPr>
          <w:rFonts w:cs="Calibri Light"/>
        </w:rPr>
        <w:t>arbeidsovereenkomst</w:t>
      </w:r>
      <w:r w:rsidR="007F2789">
        <w:rPr>
          <w:rFonts w:cs="Calibri Light"/>
        </w:rPr>
        <w:t xml:space="preserve"> afgesloten in het kader van art.60§7 OCMW-wet gebeurt </w:t>
      </w:r>
      <w:r w:rsidR="00005E6A" w:rsidRPr="00527827">
        <w:rPr>
          <w:lang w:eastAsia="en-US"/>
        </w:rPr>
        <w:t xml:space="preserve"> overeenkomstig </w:t>
      </w:r>
      <w:r w:rsidR="00344E18">
        <w:rPr>
          <w:lang w:eastAsia="en-US"/>
        </w:rPr>
        <w:t>de Arbeidsovereenkomstenwet.</w:t>
      </w:r>
    </w:p>
    <w:p w14:paraId="7079B047" w14:textId="72542D8C" w:rsidR="00624A51" w:rsidRDefault="00AA2AB7" w:rsidP="001321D9">
      <w:pPr>
        <w:pStyle w:val="Kop4"/>
        <w:jc w:val="both"/>
      </w:pPr>
      <w:r>
        <w:t>Artikel 1</w:t>
      </w:r>
      <w:r w:rsidR="00187EA0">
        <w:t>5</w:t>
      </w:r>
    </w:p>
    <w:p w14:paraId="5E543595" w14:textId="2B72B5CA" w:rsidR="00AA2AB7" w:rsidRPr="00E21C60" w:rsidRDefault="00D92833" w:rsidP="001321D9">
      <w:r w:rsidRPr="00E21C60">
        <w:t>De arbeidsovereenkomst neemt weliswaar van rechtswege e</w:t>
      </w:r>
      <w:r w:rsidR="0086308C" w:rsidRPr="00E21C60">
        <w:t xml:space="preserve">n automatisch een einde, zonder dat enige vergoeding verschuldigd is, </w:t>
      </w:r>
      <w:r w:rsidR="006A64F2" w:rsidRPr="00E21C60">
        <w:t>bij het vervullen van een</w:t>
      </w:r>
      <w:r w:rsidR="00443323" w:rsidRPr="00E21C60">
        <w:t xml:space="preserve"> van de volgende ontbindende voorwaarden:</w:t>
      </w:r>
    </w:p>
    <w:p w14:paraId="12B3AF75" w14:textId="47462A9D" w:rsidR="00FD0DE4" w:rsidRPr="00E21C60" w:rsidRDefault="00443323" w:rsidP="001321D9">
      <w:pPr>
        <w:pStyle w:val="Lijstalinea"/>
        <w:numPr>
          <w:ilvl w:val="0"/>
          <w:numId w:val="20"/>
        </w:numPr>
      </w:pPr>
      <w:r w:rsidRPr="00E21C60">
        <w:t xml:space="preserve">bij het bereiken </w:t>
      </w:r>
      <w:r w:rsidR="00FD0DE4" w:rsidRPr="00E21C60">
        <w:t>van de periode die voor de cliënt nodig is om gerechtigd te zijn op volledige sociale uitkeringen</w:t>
      </w:r>
      <w:r w:rsidR="00AA0851" w:rsidRPr="00E21C60">
        <w:t>;</w:t>
      </w:r>
    </w:p>
    <w:p w14:paraId="7E77D531" w14:textId="3F8F387C" w:rsidR="00443323" w:rsidRPr="00E21C60" w:rsidRDefault="00BD044D" w:rsidP="001321D9">
      <w:pPr>
        <w:pStyle w:val="Lijstalinea"/>
        <w:numPr>
          <w:ilvl w:val="0"/>
          <w:numId w:val="20"/>
        </w:numPr>
      </w:pPr>
      <w:r w:rsidRPr="00E21C60">
        <w:t>w</w:t>
      </w:r>
      <w:r w:rsidR="00D376E6" w:rsidRPr="00E21C60">
        <w:t>anneer het OCMW niet langer subsidies verkrijgt voor deze vorm van tewerkstelling.</w:t>
      </w:r>
    </w:p>
    <w:p w14:paraId="4BB373AF" w14:textId="1AA614D3" w:rsidR="00005E6A" w:rsidRPr="00D51107" w:rsidRDefault="00ED049B" w:rsidP="001321D9">
      <w:pPr>
        <w:rPr>
          <w:rFonts w:cs="Calibri Light"/>
        </w:rPr>
      </w:pPr>
      <w:r>
        <w:br w:type="page"/>
      </w:r>
    </w:p>
    <w:p w14:paraId="19CB8B6B" w14:textId="7BCC6ADF" w:rsidR="002545C3" w:rsidRPr="00B364AD" w:rsidRDefault="001E611A" w:rsidP="001321D9">
      <w:pPr>
        <w:pStyle w:val="Kop1"/>
        <w:jc w:val="both"/>
        <w:rPr>
          <w:rFonts w:cs="Calibri Light"/>
        </w:rPr>
      </w:pPr>
      <w:bookmarkStart w:id="56" w:name="_Toc159229650"/>
      <w:bookmarkStart w:id="57" w:name="_Toc228886513"/>
      <w:r w:rsidRPr="00B364AD">
        <w:rPr>
          <w:rFonts w:cs="Calibri Light"/>
        </w:rPr>
        <w:lastRenderedPageBreak/>
        <w:t>T</w:t>
      </w:r>
      <w:r w:rsidR="00BB0A84">
        <w:rPr>
          <w:rFonts w:cs="Calibri Light"/>
        </w:rPr>
        <w:t>ITEL</w:t>
      </w:r>
      <w:r w:rsidR="004144D6">
        <w:rPr>
          <w:rFonts w:cs="Calibri Light"/>
        </w:rPr>
        <w:t xml:space="preserve"> 4</w:t>
      </w:r>
      <w:r w:rsidR="00045572" w:rsidRPr="00B364AD">
        <w:rPr>
          <w:rFonts w:cs="Calibri Light"/>
        </w:rPr>
        <w:t>.</w:t>
      </w:r>
      <w:r w:rsidRPr="00B364AD">
        <w:rPr>
          <w:rFonts w:cs="Calibri Light"/>
        </w:rPr>
        <w:t xml:space="preserve"> Het Salaris</w:t>
      </w:r>
      <w:bookmarkEnd w:id="56"/>
      <w:bookmarkEnd w:id="57"/>
    </w:p>
    <w:p w14:paraId="3F8E2402" w14:textId="42B057BB" w:rsidR="009D419C" w:rsidRPr="00287B07" w:rsidRDefault="009D419C" w:rsidP="001321D9">
      <w:pPr>
        <w:pStyle w:val="Kop2"/>
        <w:jc w:val="both"/>
        <w:rPr>
          <w:rFonts w:cs="Calibri Light"/>
        </w:rPr>
      </w:pPr>
      <w:bookmarkStart w:id="58" w:name="_Toc159229651"/>
      <w:bookmarkStart w:id="59" w:name="_Toc228886514"/>
      <w:r w:rsidRPr="00287B07">
        <w:rPr>
          <w:rFonts w:cs="Calibri Light"/>
        </w:rPr>
        <w:t xml:space="preserve">Hoofdstuk </w:t>
      </w:r>
      <w:r w:rsidR="001466C4">
        <w:rPr>
          <w:rFonts w:cs="Calibri Light"/>
        </w:rPr>
        <w:t>1</w:t>
      </w:r>
      <w:r w:rsidRPr="00287B07">
        <w:rPr>
          <w:rFonts w:cs="Calibri Light"/>
        </w:rPr>
        <w:t xml:space="preserve">. </w:t>
      </w:r>
      <w:r>
        <w:rPr>
          <w:rFonts w:cs="Calibri Light"/>
        </w:rPr>
        <w:t>A</w:t>
      </w:r>
      <w:r w:rsidRPr="00287B07">
        <w:rPr>
          <w:rFonts w:cs="Calibri Light"/>
        </w:rPr>
        <w:t>lgemene bepalingen</w:t>
      </w:r>
      <w:bookmarkEnd w:id="58"/>
      <w:bookmarkEnd w:id="59"/>
    </w:p>
    <w:p w14:paraId="4B083C4A" w14:textId="7D3C0417" w:rsidR="009D419C" w:rsidRDefault="009D419C" w:rsidP="001321D9">
      <w:pPr>
        <w:pStyle w:val="Kop4"/>
        <w:jc w:val="both"/>
      </w:pPr>
      <w:r w:rsidRPr="00287B07">
        <w:t xml:space="preserve">Artikel </w:t>
      </w:r>
      <w:r>
        <w:t>1</w:t>
      </w:r>
      <w:r w:rsidR="00187EA0">
        <w:t>6</w:t>
      </w:r>
    </w:p>
    <w:p w14:paraId="62BD27D3" w14:textId="067CA759" w:rsidR="00DA3B93" w:rsidRPr="00DA3B93" w:rsidRDefault="00DA3B93" w:rsidP="001321D9">
      <w:pPr>
        <w:keepNext/>
        <w:numPr>
          <w:ilvl w:val="4"/>
          <w:numId w:val="0"/>
        </w:numPr>
        <w:spacing w:before="60" w:after="120"/>
        <w:outlineLvl w:val="4"/>
      </w:pPr>
      <w:r w:rsidRPr="002D1427">
        <w:rPr>
          <w:bCs/>
          <w:i/>
          <w:iCs/>
          <w:color w:val="00AFA8"/>
          <w:szCs w:val="28"/>
        </w:rPr>
        <w:t xml:space="preserve">Paragraaf </w:t>
      </w:r>
      <w:r>
        <w:rPr>
          <w:bCs/>
          <w:i/>
          <w:iCs/>
          <w:color w:val="00AFA8"/>
          <w:szCs w:val="28"/>
        </w:rPr>
        <w:t>1</w:t>
      </w:r>
    </w:p>
    <w:p w14:paraId="45A37E29" w14:textId="2DD29A8D" w:rsidR="001B0147" w:rsidRPr="001B2008" w:rsidRDefault="001B0147" w:rsidP="001321D9">
      <w:pPr>
        <w:rPr>
          <w:rFonts w:cs="Calibri Light"/>
        </w:rPr>
      </w:pPr>
      <w:r w:rsidRPr="001B0147">
        <w:rPr>
          <w:rFonts w:cs="Calibri Light"/>
        </w:rPr>
        <w:t xml:space="preserve">De cliënt wordt ongeacht de tewerkstellingsplaats en de opgebouwde anciënniteit of ervaring, </w:t>
      </w:r>
      <w:r w:rsidR="001B2008">
        <w:rPr>
          <w:rFonts w:cs="Calibri Light"/>
        </w:rPr>
        <w:t>bij aanvang van de art. 60</w:t>
      </w:r>
      <w:r w:rsidR="003F698F">
        <w:rPr>
          <w:rFonts w:cs="Calibri Light"/>
        </w:rPr>
        <w:t>-</w:t>
      </w:r>
      <w:r w:rsidR="001B2008">
        <w:rPr>
          <w:rFonts w:cs="Calibri Light"/>
        </w:rPr>
        <w:t xml:space="preserve">tewerkstelling </w:t>
      </w:r>
      <w:r w:rsidRPr="001B0147">
        <w:rPr>
          <w:rFonts w:cs="Calibri Light"/>
        </w:rPr>
        <w:t xml:space="preserve">bezoldigd in </w:t>
      </w:r>
      <w:r w:rsidRPr="001B2008">
        <w:rPr>
          <w:rFonts w:cs="Calibri Light"/>
        </w:rPr>
        <w:t>de salarisschaal E1</w:t>
      </w:r>
      <w:r w:rsidR="00640723" w:rsidRPr="001B2008">
        <w:rPr>
          <w:rFonts w:cs="Calibri Light"/>
        </w:rPr>
        <w:t xml:space="preserve"> trap 0</w:t>
      </w:r>
      <w:r w:rsidR="00513125" w:rsidRPr="001B2008">
        <w:rPr>
          <w:rFonts w:cs="Calibri Light"/>
        </w:rPr>
        <w:t xml:space="preserve"> (niet geïndexeerd</w:t>
      </w:r>
      <w:r w:rsidR="007F72C3" w:rsidRPr="001B2008">
        <w:rPr>
          <w:rFonts w:cs="Calibri Light"/>
        </w:rPr>
        <w:t xml:space="preserve"> bruto</w:t>
      </w:r>
      <w:r w:rsidR="00513125" w:rsidRPr="001B2008">
        <w:rPr>
          <w:rFonts w:cs="Calibri Light"/>
        </w:rPr>
        <w:t xml:space="preserve"> jaarsalaris €13.250</w:t>
      </w:r>
      <w:r w:rsidR="001B2008" w:rsidRPr="001B2008">
        <w:rPr>
          <w:rFonts w:cs="Calibri Light"/>
        </w:rPr>
        <w:t>)</w:t>
      </w:r>
      <w:r w:rsidRPr="001B2008">
        <w:rPr>
          <w:rFonts w:cs="Calibri Light"/>
          <w:b/>
          <w:bCs/>
        </w:rPr>
        <w:t>.</w:t>
      </w:r>
      <w:r w:rsidR="001B2008" w:rsidRPr="001B2008">
        <w:rPr>
          <w:rFonts w:cs="Calibri Light"/>
          <w:b/>
          <w:bCs/>
        </w:rPr>
        <w:t xml:space="preserve"> </w:t>
      </w:r>
      <w:r w:rsidR="001B2008" w:rsidRPr="001B2008">
        <w:rPr>
          <w:rFonts w:cs="Calibri Light"/>
        </w:rPr>
        <w:t xml:space="preserve"> Zolang de art. 60</w:t>
      </w:r>
      <w:r w:rsidR="003F698F">
        <w:rPr>
          <w:rFonts w:cs="Calibri Light"/>
        </w:rPr>
        <w:t>-</w:t>
      </w:r>
      <w:r w:rsidR="001B2008" w:rsidRPr="001B2008">
        <w:rPr>
          <w:rFonts w:cs="Calibri Light"/>
        </w:rPr>
        <w:t>tewerkstelling duurt bouwt de cliënt geldelijke</w:t>
      </w:r>
      <w:r w:rsidR="001B2008">
        <w:rPr>
          <w:rFonts w:cs="Calibri Light"/>
        </w:rPr>
        <w:t xml:space="preserve"> anciënniteit op.</w:t>
      </w:r>
    </w:p>
    <w:p w14:paraId="1EE39F2B" w14:textId="26BCE74D" w:rsidR="00852A96" w:rsidRPr="00DA3B93" w:rsidRDefault="00852A96" w:rsidP="001321D9">
      <w:pPr>
        <w:keepNext/>
        <w:numPr>
          <w:ilvl w:val="4"/>
          <w:numId w:val="0"/>
        </w:numPr>
        <w:spacing w:before="60" w:after="120"/>
        <w:outlineLvl w:val="4"/>
      </w:pPr>
      <w:r w:rsidRPr="002D1427">
        <w:rPr>
          <w:bCs/>
          <w:i/>
          <w:iCs/>
          <w:color w:val="00AFA8"/>
          <w:szCs w:val="28"/>
        </w:rPr>
        <w:t xml:space="preserve">Paragraaf </w:t>
      </w:r>
      <w:r>
        <w:rPr>
          <w:bCs/>
          <w:i/>
          <w:iCs/>
          <w:color w:val="00AFA8"/>
          <w:szCs w:val="28"/>
        </w:rPr>
        <w:t>2</w:t>
      </w:r>
    </w:p>
    <w:p w14:paraId="6CD9BE4E" w14:textId="77777777" w:rsidR="00852A96" w:rsidRPr="00287B07" w:rsidRDefault="00852A96" w:rsidP="001321D9">
      <w:pPr>
        <w:rPr>
          <w:rFonts w:cs="Calibri Light"/>
        </w:rPr>
      </w:pPr>
      <w:r w:rsidRPr="00287B07">
        <w:rPr>
          <w:rFonts w:cs="Calibri Light"/>
        </w:rPr>
        <w:t>Het maandsalaris is gelijk aan een twaalfde van het jaarsalaris. Het uurloon is gelijk aan 1/1976 van het jaarsalaris.</w:t>
      </w:r>
    </w:p>
    <w:p w14:paraId="3A66AD74" w14:textId="09FF3A45" w:rsidR="00FF5AE6" w:rsidRPr="002D1427" w:rsidRDefault="00FF5AE6" w:rsidP="001321D9">
      <w:pPr>
        <w:keepNext/>
        <w:numPr>
          <w:ilvl w:val="4"/>
          <w:numId w:val="0"/>
        </w:numPr>
        <w:spacing w:before="60" w:after="120"/>
        <w:outlineLvl w:val="4"/>
        <w:rPr>
          <w:bCs/>
          <w:i/>
          <w:iCs/>
          <w:color w:val="00AFA8"/>
          <w:szCs w:val="28"/>
        </w:rPr>
      </w:pPr>
      <w:bookmarkStart w:id="60" w:name="_Toc159229652"/>
      <w:r w:rsidRPr="002D1427">
        <w:rPr>
          <w:bCs/>
          <w:i/>
          <w:iCs/>
          <w:color w:val="00AFA8"/>
          <w:szCs w:val="28"/>
        </w:rPr>
        <w:t xml:space="preserve">Paragraaf </w:t>
      </w:r>
      <w:r w:rsidR="00B86ED0">
        <w:rPr>
          <w:bCs/>
          <w:i/>
          <w:iCs/>
          <w:color w:val="00AFA8"/>
          <w:szCs w:val="28"/>
        </w:rPr>
        <w:t>3</w:t>
      </w:r>
      <w:r w:rsidRPr="002D1427">
        <w:rPr>
          <w:bCs/>
          <w:i/>
          <w:iCs/>
          <w:color w:val="00AFA8"/>
          <w:szCs w:val="28"/>
        </w:rPr>
        <w:t xml:space="preserve"> </w:t>
      </w:r>
    </w:p>
    <w:p w14:paraId="64FA47C6" w14:textId="77777777" w:rsidR="00FF5AE6" w:rsidRDefault="00FF5AE6" w:rsidP="001321D9">
      <w:r w:rsidRPr="00186B28">
        <w:t>Het salaris volgt het verloop van de afgevlakte gezondheidsindex.</w:t>
      </w:r>
    </w:p>
    <w:p w14:paraId="078B295D" w14:textId="01991C6D" w:rsidR="00205EAC" w:rsidRDefault="00205EAC" w:rsidP="001321D9">
      <w:pPr>
        <w:pStyle w:val="Kop4"/>
        <w:jc w:val="both"/>
      </w:pPr>
      <w:r w:rsidRPr="00287B07">
        <w:t xml:space="preserve">Artikel </w:t>
      </w:r>
      <w:r>
        <w:t>1</w:t>
      </w:r>
      <w:r w:rsidR="00187EA0">
        <w:t>7</w:t>
      </w:r>
    </w:p>
    <w:p w14:paraId="5A637CCE" w14:textId="79EB4789" w:rsidR="00852A96" w:rsidRDefault="00852A96" w:rsidP="001321D9">
      <w:pPr>
        <w:rPr>
          <w:rFonts w:cs="Calibri Light"/>
        </w:rPr>
      </w:pPr>
      <w:r w:rsidRPr="001B0147">
        <w:rPr>
          <w:rFonts w:cs="Calibri Light"/>
        </w:rPr>
        <w:t>Het salaris van een d</w:t>
      </w:r>
      <w:r>
        <w:rPr>
          <w:rFonts w:cs="Calibri Light"/>
        </w:rPr>
        <w:t>e</w:t>
      </w:r>
      <w:r w:rsidRPr="001B0147">
        <w:rPr>
          <w:rFonts w:cs="Calibri Light"/>
        </w:rPr>
        <w:t>eltijdse cliënt wordt vastgesteld in verhouding tot zijn prestaties.</w:t>
      </w:r>
    </w:p>
    <w:p w14:paraId="24B477DA" w14:textId="77777777" w:rsidR="00FF5AE6" w:rsidRDefault="00FF5AE6" w:rsidP="001321D9">
      <w:pPr>
        <w:ind w:left="0"/>
        <w:rPr>
          <w:rFonts w:cs="Calibri Light"/>
        </w:rPr>
      </w:pPr>
    </w:p>
    <w:p w14:paraId="54CE53C4" w14:textId="678A72F9" w:rsidR="0066557A" w:rsidRPr="00287B07" w:rsidRDefault="0066557A" w:rsidP="001321D9">
      <w:pPr>
        <w:pStyle w:val="Kop2"/>
        <w:jc w:val="both"/>
        <w:rPr>
          <w:rFonts w:cs="Calibri Light"/>
        </w:rPr>
      </w:pPr>
      <w:bookmarkStart w:id="61" w:name="_Toc159229655"/>
      <w:bookmarkStart w:id="62" w:name="_Toc228886515"/>
      <w:r w:rsidRPr="00287B07">
        <w:rPr>
          <w:rFonts w:cs="Calibri Light"/>
        </w:rPr>
        <w:t xml:space="preserve">Hoofdstuk </w:t>
      </w:r>
      <w:r w:rsidR="001466C4">
        <w:rPr>
          <w:rFonts w:cs="Calibri Light"/>
        </w:rPr>
        <w:t>2</w:t>
      </w:r>
      <w:r w:rsidRPr="00287B07">
        <w:rPr>
          <w:rFonts w:cs="Calibri Light"/>
        </w:rPr>
        <w:t xml:space="preserve">. </w:t>
      </w:r>
      <w:r>
        <w:rPr>
          <w:rFonts w:cs="Calibri Light"/>
        </w:rPr>
        <w:t>D</w:t>
      </w:r>
      <w:r w:rsidRPr="00287B07">
        <w:rPr>
          <w:rFonts w:cs="Calibri Light"/>
        </w:rPr>
        <w:t>e betaling van het salaris</w:t>
      </w:r>
      <w:bookmarkEnd w:id="61"/>
      <w:bookmarkEnd w:id="62"/>
    </w:p>
    <w:p w14:paraId="44B8D10A" w14:textId="711D365B" w:rsidR="0066557A" w:rsidRPr="00287B07" w:rsidRDefault="0066557A" w:rsidP="001321D9">
      <w:pPr>
        <w:pStyle w:val="Kop4"/>
        <w:jc w:val="both"/>
      </w:pPr>
      <w:r w:rsidRPr="00287B07">
        <w:t xml:space="preserve">Artikel </w:t>
      </w:r>
      <w:r>
        <w:t>1</w:t>
      </w:r>
      <w:r w:rsidR="00187EA0">
        <w:t>8</w:t>
      </w:r>
    </w:p>
    <w:p w14:paraId="01384401" w14:textId="4F8DD3D9" w:rsidR="0066557A" w:rsidRPr="00287B07" w:rsidRDefault="0066557A" w:rsidP="001321D9">
      <w:pPr>
        <w:rPr>
          <w:rFonts w:cs="Calibri Light"/>
        </w:rPr>
      </w:pPr>
      <w:r w:rsidRPr="00EF0C8B">
        <w:rPr>
          <w:rFonts w:cs="Calibri Light"/>
        </w:rPr>
        <w:t>Het salaris wordt</w:t>
      </w:r>
      <w:r>
        <w:rPr>
          <w:rFonts w:cs="Calibri Light"/>
        </w:rPr>
        <w:t xml:space="preserve"> </w:t>
      </w:r>
      <w:r w:rsidRPr="00EF0C8B">
        <w:rPr>
          <w:rFonts w:cs="Calibri Light"/>
        </w:rPr>
        <w:t xml:space="preserve">maandelijks betaald, </w:t>
      </w:r>
      <w:r w:rsidR="001B2008">
        <w:rPr>
          <w:rFonts w:cs="Calibri Light"/>
        </w:rPr>
        <w:t>nadat de termijn vervallen is.</w:t>
      </w:r>
    </w:p>
    <w:p w14:paraId="10A79580" w14:textId="10FA6D94" w:rsidR="00D4323E" w:rsidRPr="00D4323E" w:rsidRDefault="0066557A" w:rsidP="001321D9">
      <w:pPr>
        <w:ind w:left="0"/>
        <w:rPr>
          <w:b/>
          <w:bCs/>
        </w:rPr>
      </w:pPr>
      <w:r w:rsidRPr="00822360">
        <w:rPr>
          <w:b/>
          <w:bCs/>
          <w:iCs/>
          <w:color w:val="00AFA8"/>
          <w:sz w:val="24"/>
          <w:szCs w:val="28"/>
        </w:rPr>
        <w:t xml:space="preserve">Artikel </w:t>
      </w:r>
      <w:r w:rsidR="00AB390D">
        <w:rPr>
          <w:b/>
          <w:bCs/>
          <w:iCs/>
          <w:color w:val="00AFA8"/>
          <w:sz w:val="24"/>
          <w:szCs w:val="28"/>
        </w:rPr>
        <w:t>1</w:t>
      </w:r>
      <w:r w:rsidR="00187EA0">
        <w:rPr>
          <w:b/>
          <w:bCs/>
          <w:iCs/>
          <w:color w:val="00AFA8"/>
          <w:sz w:val="24"/>
          <w:szCs w:val="28"/>
        </w:rPr>
        <w:t>9</w:t>
      </w:r>
      <w:r w:rsidR="00D4323E">
        <w:t xml:space="preserve"> </w:t>
      </w:r>
    </w:p>
    <w:p w14:paraId="6B484DA3" w14:textId="5D7BE96F" w:rsidR="00B364AD" w:rsidRPr="002D1427" w:rsidRDefault="00B364AD" w:rsidP="001321D9">
      <w:pPr>
        <w:keepNext/>
        <w:numPr>
          <w:ilvl w:val="4"/>
          <w:numId w:val="0"/>
        </w:numPr>
        <w:spacing w:before="60" w:after="120"/>
        <w:outlineLvl w:val="4"/>
        <w:rPr>
          <w:bCs/>
          <w:i/>
          <w:iCs/>
          <w:color w:val="00AFA8"/>
          <w:szCs w:val="28"/>
        </w:rPr>
      </w:pPr>
      <w:r w:rsidRPr="002D1427">
        <w:rPr>
          <w:bCs/>
          <w:i/>
          <w:iCs/>
          <w:color w:val="00AFA8"/>
          <w:szCs w:val="28"/>
        </w:rPr>
        <w:t xml:space="preserve">Paragraaf </w:t>
      </w:r>
      <w:r w:rsidR="006B73B6" w:rsidRPr="002D1427">
        <w:rPr>
          <w:bCs/>
          <w:i/>
          <w:iCs/>
          <w:color w:val="00AFA8"/>
          <w:szCs w:val="28"/>
        </w:rPr>
        <w:t xml:space="preserve">1 </w:t>
      </w:r>
    </w:p>
    <w:p w14:paraId="4CD0C73F" w14:textId="1126E322" w:rsidR="003753E8" w:rsidRPr="003753E8" w:rsidRDefault="003753E8" w:rsidP="003753E8">
      <w:pPr>
        <w:keepNext/>
        <w:numPr>
          <w:ilvl w:val="4"/>
          <w:numId w:val="0"/>
        </w:numPr>
        <w:spacing w:before="60" w:after="120"/>
        <w:ind w:left="851"/>
        <w:outlineLvl w:val="4"/>
        <w:rPr>
          <w:rFonts w:cs="Calibri Light"/>
          <w:szCs w:val="24"/>
        </w:rPr>
      </w:pPr>
      <w:r w:rsidRPr="003753E8">
        <w:rPr>
          <w:rFonts w:cs="Calibri Light"/>
          <w:szCs w:val="24"/>
        </w:rPr>
        <w:t xml:space="preserve">Wanneer het maandsalaris niet volledig verschuldigd is, wordt het bedrag van het maandloon berekend volgens de formule: </w:t>
      </w:r>
    </w:p>
    <w:p w14:paraId="0078902F" w14:textId="77777777" w:rsidR="003753E8" w:rsidRPr="003753E8" w:rsidRDefault="003753E8" w:rsidP="003753E8">
      <w:pPr>
        <w:keepNext/>
        <w:numPr>
          <w:ilvl w:val="4"/>
          <w:numId w:val="0"/>
        </w:numPr>
        <w:spacing w:before="60" w:after="120"/>
        <w:ind w:left="851"/>
        <w:outlineLvl w:val="4"/>
        <w:rPr>
          <w:rFonts w:cs="Calibri Light"/>
          <w:szCs w:val="24"/>
        </w:rPr>
      </w:pPr>
      <w:r w:rsidRPr="003753E8">
        <w:rPr>
          <w:rFonts w:cs="Calibri Light"/>
          <w:szCs w:val="24"/>
        </w:rPr>
        <w:t>M = VW/PW x n% x NM</w:t>
      </w:r>
    </w:p>
    <w:p w14:paraId="2C401BD0" w14:textId="77777777" w:rsidR="003753E8" w:rsidRPr="003753E8" w:rsidRDefault="003753E8" w:rsidP="003753E8">
      <w:pPr>
        <w:keepNext/>
        <w:numPr>
          <w:ilvl w:val="4"/>
          <w:numId w:val="0"/>
        </w:numPr>
        <w:spacing w:before="60" w:after="120"/>
        <w:ind w:left="851"/>
        <w:outlineLvl w:val="4"/>
        <w:rPr>
          <w:rFonts w:cs="Calibri Light"/>
          <w:szCs w:val="24"/>
        </w:rPr>
      </w:pPr>
      <w:r w:rsidRPr="003753E8">
        <w:rPr>
          <w:rFonts w:cs="Calibri Light"/>
          <w:szCs w:val="24"/>
        </w:rPr>
        <w:t>waarbij:</w:t>
      </w:r>
    </w:p>
    <w:p w14:paraId="3277D202" w14:textId="77777777" w:rsidR="003753E8" w:rsidRPr="003753E8" w:rsidRDefault="003753E8" w:rsidP="003753E8">
      <w:pPr>
        <w:keepNext/>
        <w:numPr>
          <w:ilvl w:val="4"/>
          <w:numId w:val="0"/>
        </w:numPr>
        <w:spacing w:before="60" w:after="120"/>
        <w:ind w:left="851"/>
        <w:outlineLvl w:val="4"/>
        <w:rPr>
          <w:rFonts w:cs="Calibri Light"/>
          <w:szCs w:val="24"/>
        </w:rPr>
      </w:pPr>
      <w:r w:rsidRPr="003753E8">
        <w:rPr>
          <w:rFonts w:cs="Calibri Light"/>
          <w:szCs w:val="24"/>
        </w:rPr>
        <w:t>M = het te betalen maandloon (100%);</w:t>
      </w:r>
    </w:p>
    <w:p w14:paraId="39C054BB" w14:textId="77777777" w:rsidR="003753E8" w:rsidRPr="003753E8" w:rsidRDefault="003753E8" w:rsidP="003753E8">
      <w:pPr>
        <w:keepNext/>
        <w:numPr>
          <w:ilvl w:val="4"/>
          <w:numId w:val="0"/>
        </w:numPr>
        <w:spacing w:before="60" w:after="120"/>
        <w:ind w:left="851"/>
        <w:outlineLvl w:val="4"/>
        <w:rPr>
          <w:rFonts w:cs="Calibri Light"/>
          <w:szCs w:val="24"/>
        </w:rPr>
      </w:pPr>
      <w:r w:rsidRPr="003753E8">
        <w:rPr>
          <w:rFonts w:cs="Calibri Light"/>
          <w:szCs w:val="24"/>
        </w:rPr>
        <w:t>VW = het aantal werkdagen waarvoor betaling verschuldigd is;</w:t>
      </w:r>
    </w:p>
    <w:p w14:paraId="227F5C65" w14:textId="77777777" w:rsidR="003753E8" w:rsidRPr="003753E8" w:rsidRDefault="003753E8" w:rsidP="003753E8">
      <w:pPr>
        <w:keepNext/>
        <w:numPr>
          <w:ilvl w:val="4"/>
          <w:numId w:val="0"/>
        </w:numPr>
        <w:spacing w:before="60" w:after="120"/>
        <w:ind w:left="851"/>
        <w:outlineLvl w:val="4"/>
        <w:rPr>
          <w:rFonts w:cs="Calibri Light"/>
          <w:szCs w:val="24"/>
        </w:rPr>
      </w:pPr>
      <w:r w:rsidRPr="003753E8">
        <w:rPr>
          <w:rFonts w:cs="Calibri Light"/>
          <w:szCs w:val="24"/>
        </w:rPr>
        <w:t>PW = het aantal te presteren werkdagen op basis van het werkrooster van het personeelslid;</w:t>
      </w:r>
    </w:p>
    <w:p w14:paraId="0B085162" w14:textId="77777777" w:rsidR="003753E8" w:rsidRPr="003753E8" w:rsidRDefault="003753E8" w:rsidP="003753E8">
      <w:pPr>
        <w:keepNext/>
        <w:numPr>
          <w:ilvl w:val="4"/>
          <w:numId w:val="0"/>
        </w:numPr>
        <w:spacing w:before="60" w:after="120"/>
        <w:ind w:left="851"/>
        <w:outlineLvl w:val="4"/>
        <w:rPr>
          <w:rFonts w:cs="Calibri Light"/>
          <w:szCs w:val="24"/>
        </w:rPr>
      </w:pPr>
      <w:r w:rsidRPr="003753E8">
        <w:rPr>
          <w:rFonts w:cs="Calibri Light"/>
          <w:szCs w:val="24"/>
        </w:rPr>
        <w:t>n% = het percentage waartegen het personeelslid prestaties verricht;</w:t>
      </w:r>
    </w:p>
    <w:p w14:paraId="1D182921" w14:textId="693111EC" w:rsidR="00BF125A" w:rsidRDefault="003753E8" w:rsidP="003753E8">
      <w:pPr>
        <w:keepNext/>
        <w:numPr>
          <w:ilvl w:val="4"/>
          <w:numId w:val="0"/>
        </w:numPr>
        <w:spacing w:before="60" w:after="120"/>
        <w:ind w:left="851"/>
        <w:outlineLvl w:val="4"/>
        <w:rPr>
          <w:rFonts w:cs="Calibri Light"/>
          <w:szCs w:val="24"/>
        </w:rPr>
      </w:pPr>
      <w:r w:rsidRPr="003753E8">
        <w:rPr>
          <w:rFonts w:cs="Calibri Light"/>
          <w:szCs w:val="24"/>
        </w:rPr>
        <w:t>NM = het normaal maandsalaris (100%).</w:t>
      </w:r>
    </w:p>
    <w:p w14:paraId="0DBC7738" w14:textId="4BA53CBE" w:rsidR="00B364AD" w:rsidRPr="002D1427" w:rsidRDefault="00B364AD" w:rsidP="001321D9">
      <w:pPr>
        <w:keepNext/>
        <w:numPr>
          <w:ilvl w:val="4"/>
          <w:numId w:val="0"/>
        </w:numPr>
        <w:spacing w:before="60" w:after="120"/>
        <w:outlineLvl w:val="4"/>
        <w:rPr>
          <w:bCs/>
          <w:i/>
          <w:iCs/>
          <w:color w:val="00AFA8"/>
          <w:szCs w:val="28"/>
        </w:rPr>
      </w:pPr>
      <w:r w:rsidRPr="002D1427">
        <w:rPr>
          <w:bCs/>
          <w:i/>
          <w:iCs/>
          <w:color w:val="00AFA8"/>
          <w:szCs w:val="28"/>
        </w:rPr>
        <w:t xml:space="preserve">Paragraaf </w:t>
      </w:r>
      <w:r w:rsidR="006B73B6" w:rsidRPr="002D1427">
        <w:rPr>
          <w:bCs/>
          <w:i/>
          <w:iCs/>
          <w:color w:val="00AFA8"/>
          <w:szCs w:val="28"/>
        </w:rPr>
        <w:t xml:space="preserve">2 </w:t>
      </w:r>
    </w:p>
    <w:p w14:paraId="4E535273" w14:textId="75B722BC" w:rsidR="0066557A" w:rsidRPr="00337D3E" w:rsidRDefault="0066557A" w:rsidP="001321D9">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3C69535B" w14:textId="75C75037" w:rsidR="00B364AD" w:rsidRPr="002D1427" w:rsidRDefault="00B364AD" w:rsidP="001321D9">
      <w:pPr>
        <w:keepNext/>
        <w:numPr>
          <w:ilvl w:val="4"/>
          <w:numId w:val="0"/>
        </w:numPr>
        <w:spacing w:before="60" w:after="120"/>
        <w:outlineLvl w:val="4"/>
        <w:rPr>
          <w:bCs/>
          <w:i/>
          <w:iCs/>
          <w:color w:val="00AFA8"/>
          <w:szCs w:val="28"/>
        </w:rPr>
      </w:pPr>
      <w:r w:rsidRPr="002D1427">
        <w:rPr>
          <w:bCs/>
          <w:i/>
          <w:iCs/>
          <w:color w:val="00AFA8"/>
          <w:szCs w:val="28"/>
        </w:rPr>
        <w:t xml:space="preserve">Paragraaf </w:t>
      </w:r>
      <w:r w:rsidR="006B73B6" w:rsidRPr="002D1427">
        <w:rPr>
          <w:bCs/>
          <w:i/>
          <w:iCs/>
          <w:color w:val="00AFA8"/>
          <w:szCs w:val="28"/>
        </w:rPr>
        <w:t xml:space="preserve">3 </w:t>
      </w:r>
    </w:p>
    <w:p w14:paraId="1BC3F1FB" w14:textId="1DA2ADF0" w:rsidR="0066557A" w:rsidRPr="00337D3E" w:rsidRDefault="0066557A" w:rsidP="001321D9">
      <w:pPr>
        <w:spacing w:before="60" w:after="120"/>
        <w:rPr>
          <w:rFonts w:cs="Calibri Light"/>
        </w:rPr>
      </w:pPr>
      <w:r w:rsidRPr="00337D3E">
        <w:rPr>
          <w:rFonts w:cs="Calibri Light"/>
        </w:rPr>
        <w:t xml:space="preserve">Als </w:t>
      </w:r>
      <w:r w:rsidR="00D544C6">
        <w:rPr>
          <w:rFonts w:cs="Calibri Light"/>
          <w:szCs w:val="24"/>
        </w:rPr>
        <w:t>de cliënt</w:t>
      </w:r>
      <w:r w:rsidR="008A23A9" w:rsidRPr="00337D3E">
        <w:rPr>
          <w:rFonts w:cs="Calibri Light"/>
        </w:rPr>
        <w:t xml:space="preserve"> </w:t>
      </w:r>
      <w:r w:rsidRPr="00337D3E">
        <w:rPr>
          <w:rFonts w:cs="Calibri Light"/>
        </w:rPr>
        <w:t>in de loop van de maand in dienst treedt, krijgt h</w:t>
      </w:r>
      <w:r w:rsidR="005E550E">
        <w:rPr>
          <w:rFonts w:cs="Calibri Light"/>
        </w:rPr>
        <w:t>ij</w:t>
      </w:r>
      <w:r w:rsidRPr="00337D3E">
        <w:rPr>
          <w:rFonts w:cs="Calibri Light"/>
        </w:rPr>
        <w:t xml:space="preserve"> voor die maand het gedeelte van het maandsalaris dat overeenstemt met de gepresteerde werkdagen, volgens de berekeningswijze in </w:t>
      </w:r>
      <w:r>
        <w:rPr>
          <w:rFonts w:cs="Calibri Light"/>
        </w:rPr>
        <w:t>dit artikel</w:t>
      </w:r>
      <w:r w:rsidRPr="00337D3E">
        <w:rPr>
          <w:rFonts w:cs="Calibri Light"/>
        </w:rPr>
        <w:t>.</w:t>
      </w:r>
    </w:p>
    <w:p w14:paraId="4726E574" w14:textId="2DC0FA87" w:rsidR="0066557A" w:rsidRDefault="0066557A" w:rsidP="001321D9">
      <w:pPr>
        <w:spacing w:before="60" w:after="120"/>
        <w:rPr>
          <w:rFonts w:cs="Calibri Light"/>
        </w:rPr>
      </w:pPr>
      <w:r w:rsidRPr="001B2008">
        <w:rPr>
          <w:rFonts w:cs="Calibri Light"/>
        </w:rPr>
        <w:lastRenderedPageBreak/>
        <w:t xml:space="preserve">Als </w:t>
      </w:r>
      <w:r w:rsidR="00D544C6" w:rsidRPr="001B2008">
        <w:rPr>
          <w:rFonts w:cs="Calibri Light"/>
        </w:rPr>
        <w:t>de cliënt</w:t>
      </w:r>
      <w:r w:rsidR="008A23A9" w:rsidRPr="001B2008">
        <w:rPr>
          <w:rFonts w:cs="Calibri Light"/>
        </w:rPr>
        <w:t xml:space="preserve"> </w:t>
      </w:r>
      <w:r w:rsidRPr="001B2008">
        <w:rPr>
          <w:rFonts w:cs="Calibri Light"/>
        </w:rPr>
        <w:t>in de loop van de maand met pensioen gaat of overlijdt, wordt het salaris voor de volledige maand betaald</w:t>
      </w:r>
      <w:r w:rsidR="001B2008" w:rsidRPr="001B2008">
        <w:rPr>
          <w:rFonts w:cs="Calibri Light"/>
        </w:rPr>
        <w:t>.</w:t>
      </w:r>
    </w:p>
    <w:p w14:paraId="751CCAA0" w14:textId="07F30DF7" w:rsidR="00E34FE7" w:rsidRDefault="00E34FE7" w:rsidP="001321D9">
      <w:pPr>
        <w:ind w:left="0"/>
        <w:rPr>
          <w:rFonts w:cs="Calibri Light"/>
        </w:rPr>
      </w:pPr>
      <w:r>
        <w:rPr>
          <w:rFonts w:cs="Calibri Light"/>
          <w:b/>
          <w:bCs/>
          <w:smallCaps/>
        </w:rPr>
        <w:br w:type="page"/>
      </w:r>
    </w:p>
    <w:p w14:paraId="27DB17D8" w14:textId="1E933E8E" w:rsidR="00C14862" w:rsidRPr="00B364AD" w:rsidRDefault="00BD75E7" w:rsidP="001321D9">
      <w:pPr>
        <w:pStyle w:val="Kop1"/>
        <w:jc w:val="both"/>
        <w:rPr>
          <w:rFonts w:cs="Calibri Light"/>
        </w:rPr>
      </w:pPr>
      <w:bookmarkStart w:id="63" w:name="_Toc159229658"/>
      <w:bookmarkStart w:id="64" w:name="_Toc228886516"/>
      <w:bookmarkEnd w:id="60"/>
      <w:r w:rsidRPr="00B364AD">
        <w:rPr>
          <w:rFonts w:cs="Calibri Light"/>
        </w:rPr>
        <w:lastRenderedPageBreak/>
        <w:t>T</w:t>
      </w:r>
      <w:r w:rsidR="004144D6">
        <w:rPr>
          <w:rFonts w:cs="Calibri Light"/>
        </w:rPr>
        <w:t>itel 5</w:t>
      </w:r>
      <w:r w:rsidR="00045572" w:rsidRPr="00B364AD">
        <w:rPr>
          <w:rFonts w:cs="Calibri Light"/>
        </w:rPr>
        <w:t>. De Toelagen</w:t>
      </w:r>
      <w:r w:rsidR="00AB08FD" w:rsidRPr="00B364AD">
        <w:rPr>
          <w:rFonts w:cs="Calibri Light"/>
        </w:rPr>
        <w:t>, vergoedingen en sociale voordelen</w:t>
      </w:r>
      <w:bookmarkEnd w:id="63"/>
      <w:bookmarkEnd w:id="64"/>
    </w:p>
    <w:p w14:paraId="7236B3FA" w14:textId="0173165E" w:rsidR="00045572" w:rsidRPr="00B364AD" w:rsidRDefault="00C14862" w:rsidP="001321D9">
      <w:pPr>
        <w:pStyle w:val="Kop2"/>
        <w:spacing w:after="0"/>
        <w:jc w:val="both"/>
        <w:rPr>
          <w:rFonts w:cs="Calibri Light"/>
        </w:rPr>
      </w:pPr>
      <w:bookmarkStart w:id="65" w:name="_Toc159229659"/>
      <w:bookmarkStart w:id="66" w:name="_Toc228886517"/>
      <w:r w:rsidRPr="00B364AD">
        <w:rPr>
          <w:rFonts w:cs="Calibri Light"/>
        </w:rPr>
        <w:t xml:space="preserve">Hoofdstuk </w:t>
      </w:r>
      <w:r w:rsidR="001466C4">
        <w:rPr>
          <w:rFonts w:cs="Calibri Light"/>
        </w:rPr>
        <w:t>1</w:t>
      </w:r>
      <w:r w:rsidRPr="00B364AD">
        <w:rPr>
          <w:rFonts w:cs="Calibri Light"/>
        </w:rPr>
        <w:t xml:space="preserve">. </w:t>
      </w:r>
      <w:r w:rsidR="00FF61F1" w:rsidRPr="00B364AD">
        <w:rPr>
          <w:rFonts w:cs="Calibri Light"/>
        </w:rPr>
        <w:t>De toelagen</w:t>
      </w:r>
      <w:bookmarkEnd w:id="65"/>
      <w:bookmarkEnd w:id="66"/>
    </w:p>
    <w:p w14:paraId="30C12CC6" w14:textId="74C5D368" w:rsidR="006B1E56" w:rsidRPr="00287B07" w:rsidRDefault="006B1E56" w:rsidP="001321D9">
      <w:pPr>
        <w:pStyle w:val="Kop3"/>
        <w:jc w:val="both"/>
        <w:rPr>
          <w:rFonts w:cs="Calibri Light"/>
        </w:rPr>
      </w:pPr>
      <w:bookmarkStart w:id="67" w:name="_Toc228886518"/>
      <w:r w:rsidRPr="00287B07">
        <w:rPr>
          <w:rFonts w:cs="Calibri Light"/>
        </w:rPr>
        <w:t xml:space="preserve">Afdeling 1. </w:t>
      </w:r>
      <w:r>
        <w:rPr>
          <w:rFonts w:cs="Calibri Light"/>
        </w:rPr>
        <w:t>Algemene bepalingen</w:t>
      </w:r>
      <w:bookmarkEnd w:id="67"/>
    </w:p>
    <w:p w14:paraId="6FF85ED7" w14:textId="5DADE5C7" w:rsidR="006B1E56" w:rsidRPr="006B1E56" w:rsidRDefault="006B1E56" w:rsidP="001321D9">
      <w:pPr>
        <w:pStyle w:val="Kop4"/>
        <w:jc w:val="both"/>
      </w:pPr>
      <w:r w:rsidRPr="006B1E56">
        <w:t xml:space="preserve">Artikel </w:t>
      </w:r>
      <w:r w:rsidR="00187EA0">
        <w:t>20</w:t>
      </w:r>
    </w:p>
    <w:p w14:paraId="39F4675A" w14:textId="1E724FEE" w:rsidR="00BC78A6" w:rsidRPr="00287B07" w:rsidRDefault="00BC78A6" w:rsidP="001321D9">
      <w:pPr>
        <w:rPr>
          <w:rFonts w:cs="Calibri Light"/>
        </w:rPr>
      </w:pPr>
      <w:r w:rsidRPr="007D16EE">
        <w:rPr>
          <w:rFonts w:cs="Calibri Light"/>
        </w:rPr>
        <w:t>De toelagen en vergoedingen volgen de evolutie van de afgevlakte gezondheidsindex en ze worden tegen 100% gekoppeld aan het spilindexcijfer 138,01.</w:t>
      </w:r>
    </w:p>
    <w:p w14:paraId="44FE30CB" w14:textId="77777777" w:rsidR="004E2DDE" w:rsidRDefault="004E2DDE" w:rsidP="001321D9">
      <w:pPr>
        <w:rPr>
          <w:rFonts w:cs="Calibri Light"/>
        </w:rPr>
      </w:pPr>
    </w:p>
    <w:p w14:paraId="3005BA3D" w14:textId="5F57D054" w:rsidR="004E2DDE" w:rsidRPr="004E2DDE" w:rsidRDefault="004E2DDE" w:rsidP="001321D9">
      <w:pPr>
        <w:keepNext/>
        <w:shd w:val="clear" w:color="auto" w:fill="FFFFFF"/>
        <w:spacing w:after="120"/>
        <w:ind w:left="0"/>
        <w:outlineLvl w:val="2"/>
        <w:rPr>
          <w:rFonts w:cs="Calibri Light"/>
          <w:b/>
          <w:color w:val="00AFA8"/>
          <w:sz w:val="28"/>
          <w:szCs w:val="28"/>
          <w:u w:val="single"/>
        </w:rPr>
      </w:pPr>
      <w:bookmarkStart w:id="68" w:name="_Toc228886519"/>
      <w:r w:rsidRPr="004E2DDE">
        <w:rPr>
          <w:rFonts w:cs="Calibri Light"/>
          <w:b/>
          <w:color w:val="00AFA8"/>
          <w:sz w:val="28"/>
          <w:szCs w:val="28"/>
          <w:u w:val="single"/>
        </w:rPr>
        <w:t xml:space="preserve">Afdeling </w:t>
      </w:r>
      <w:r>
        <w:rPr>
          <w:rFonts w:cs="Calibri Light"/>
          <w:b/>
          <w:color w:val="00AFA8"/>
          <w:sz w:val="28"/>
          <w:szCs w:val="28"/>
          <w:u w:val="single"/>
        </w:rPr>
        <w:t>2</w:t>
      </w:r>
      <w:r w:rsidRPr="004E2DDE">
        <w:rPr>
          <w:rFonts w:cs="Calibri Light"/>
          <w:b/>
          <w:color w:val="00AFA8"/>
          <w:sz w:val="28"/>
          <w:szCs w:val="28"/>
          <w:u w:val="single"/>
        </w:rPr>
        <w:t xml:space="preserve">. </w:t>
      </w:r>
      <w:r w:rsidR="00815CF2">
        <w:rPr>
          <w:rFonts w:cs="Calibri Light"/>
          <w:b/>
          <w:color w:val="00AFA8"/>
          <w:sz w:val="28"/>
          <w:szCs w:val="28"/>
          <w:u w:val="single"/>
        </w:rPr>
        <w:t>Haard</w:t>
      </w:r>
      <w:r w:rsidR="005D602C">
        <w:rPr>
          <w:rFonts w:cs="Calibri Light"/>
          <w:b/>
          <w:color w:val="00AFA8"/>
          <w:sz w:val="28"/>
          <w:szCs w:val="28"/>
          <w:u w:val="single"/>
        </w:rPr>
        <w:t>-</w:t>
      </w:r>
      <w:r w:rsidR="00815CF2">
        <w:rPr>
          <w:rFonts w:cs="Calibri Light"/>
          <w:b/>
          <w:color w:val="00AFA8"/>
          <w:sz w:val="28"/>
          <w:szCs w:val="28"/>
          <w:u w:val="single"/>
        </w:rPr>
        <w:t xml:space="preserve"> en standplaatstoelage</w:t>
      </w:r>
      <w:bookmarkEnd w:id="68"/>
      <w:r w:rsidR="00815CF2">
        <w:rPr>
          <w:rFonts w:cs="Calibri Light"/>
          <w:b/>
          <w:color w:val="00AFA8"/>
          <w:sz w:val="28"/>
          <w:szCs w:val="28"/>
          <w:u w:val="single"/>
        </w:rPr>
        <w:t xml:space="preserve"> </w:t>
      </w:r>
    </w:p>
    <w:p w14:paraId="29015C46" w14:textId="4E55FD73" w:rsidR="00815CF2" w:rsidRDefault="00815CF2" w:rsidP="001321D9">
      <w:pPr>
        <w:pStyle w:val="Kop4"/>
        <w:jc w:val="both"/>
      </w:pPr>
      <w:r w:rsidRPr="00287B07">
        <w:t xml:space="preserve">Artikel </w:t>
      </w:r>
      <w:r w:rsidR="00187EA0">
        <w:t>21</w:t>
      </w:r>
    </w:p>
    <w:p w14:paraId="6A9597D8" w14:textId="3D0C4A46" w:rsidR="004E2DDE" w:rsidRDefault="005D602C" w:rsidP="001321D9">
      <w:pPr>
        <w:rPr>
          <w:rFonts w:cs="Calibri Light"/>
        </w:rPr>
      </w:pPr>
      <w:bookmarkStart w:id="69" w:name="_Toc159229660"/>
      <w:r>
        <w:t xml:space="preserve">De cliënt ontvangt een haard- en standplaatstoelage </w:t>
      </w:r>
      <w:r w:rsidR="00681E00">
        <w:t xml:space="preserve">overeenkomstig </w:t>
      </w:r>
      <w:r w:rsidR="00063688">
        <w:t xml:space="preserve">dezelfde voorwaarden </w:t>
      </w:r>
      <w:r w:rsidR="00681E00">
        <w:t xml:space="preserve">en modaliteiten </w:t>
      </w:r>
      <w:r w:rsidR="00596AF9">
        <w:t xml:space="preserve">als het reguliere personeel van het </w:t>
      </w:r>
      <w:r w:rsidR="00D251DA">
        <w:t>OCMW</w:t>
      </w:r>
      <w:r w:rsidR="00FB7675">
        <w:t xml:space="preserve"> zoals bepaald in de lokale rechtspositieregeling</w:t>
      </w:r>
      <w:r w:rsidR="00461EC7">
        <w:t>.</w:t>
      </w:r>
    </w:p>
    <w:p w14:paraId="7CBE4D19" w14:textId="77777777" w:rsidR="004E2DDE" w:rsidRDefault="004E2DDE" w:rsidP="001321D9">
      <w:pPr>
        <w:ind w:left="0"/>
        <w:rPr>
          <w:rFonts w:cs="Calibri Light"/>
        </w:rPr>
      </w:pPr>
    </w:p>
    <w:p w14:paraId="6F8BC0E1" w14:textId="46E004B3" w:rsidR="00BD5979" w:rsidRPr="003B4639" w:rsidRDefault="00BD5979" w:rsidP="001321D9">
      <w:pPr>
        <w:pStyle w:val="Kop3"/>
        <w:jc w:val="both"/>
        <w:rPr>
          <w:rFonts w:cs="Calibri Light"/>
        </w:rPr>
      </w:pPr>
      <w:bookmarkStart w:id="70" w:name="_Toc228886520"/>
      <w:r w:rsidRPr="003B4639">
        <w:rPr>
          <w:rFonts w:cs="Calibri Light"/>
        </w:rPr>
        <w:t xml:space="preserve">Afdeling </w:t>
      </w:r>
      <w:r w:rsidR="00596AF9">
        <w:rPr>
          <w:rFonts w:cs="Calibri Light"/>
        </w:rPr>
        <w:t>3</w:t>
      </w:r>
      <w:r w:rsidR="003B4639" w:rsidRPr="003B4639">
        <w:rPr>
          <w:rFonts w:cs="Calibri Light"/>
        </w:rPr>
        <w:t xml:space="preserve">. </w:t>
      </w:r>
      <w:proofErr w:type="spellStart"/>
      <w:r w:rsidR="003B4639" w:rsidRPr="003B4639">
        <w:rPr>
          <w:rFonts w:cs="Calibri Light"/>
        </w:rPr>
        <w:t>Eindejaarstoelage</w:t>
      </w:r>
      <w:bookmarkEnd w:id="70"/>
      <w:proofErr w:type="spellEnd"/>
      <w:r w:rsidR="003B4639" w:rsidRPr="003B4639">
        <w:rPr>
          <w:rFonts w:cs="Calibri Light"/>
        </w:rPr>
        <w:t xml:space="preserve"> </w:t>
      </w:r>
    </w:p>
    <w:p w14:paraId="09CF103D" w14:textId="2AF016EB" w:rsidR="00BD5979" w:rsidRPr="00BD5979" w:rsidRDefault="00BD5979" w:rsidP="001321D9">
      <w:pPr>
        <w:keepNext/>
        <w:numPr>
          <w:ilvl w:val="3"/>
          <w:numId w:val="0"/>
        </w:numPr>
        <w:spacing w:before="60" w:after="120"/>
        <w:outlineLvl w:val="3"/>
        <w:rPr>
          <w:b/>
          <w:bCs/>
          <w:i/>
          <w:iCs/>
          <w:color w:val="00AFA8"/>
          <w:sz w:val="24"/>
          <w:szCs w:val="28"/>
        </w:rPr>
      </w:pPr>
      <w:r w:rsidRPr="00BD5979">
        <w:rPr>
          <w:b/>
          <w:bCs/>
          <w:iCs/>
          <w:color w:val="00AFA8"/>
          <w:sz w:val="24"/>
          <w:szCs w:val="28"/>
        </w:rPr>
        <w:t xml:space="preserve">Artikel </w:t>
      </w:r>
      <w:r w:rsidR="00210369">
        <w:rPr>
          <w:b/>
          <w:bCs/>
          <w:iCs/>
          <w:color w:val="00AFA8"/>
          <w:sz w:val="24"/>
          <w:szCs w:val="28"/>
        </w:rPr>
        <w:t>2</w:t>
      </w:r>
      <w:r w:rsidR="00187EA0">
        <w:rPr>
          <w:b/>
          <w:bCs/>
          <w:iCs/>
          <w:color w:val="00AFA8"/>
          <w:sz w:val="24"/>
          <w:szCs w:val="28"/>
        </w:rPr>
        <w:t>2</w:t>
      </w:r>
    </w:p>
    <w:p w14:paraId="66B12C8C" w14:textId="77777777" w:rsidR="00681E00" w:rsidRDefault="00BD5979" w:rsidP="00681E00">
      <w:pPr>
        <w:rPr>
          <w:rFonts w:cs="Calibri Light"/>
        </w:rPr>
      </w:pPr>
      <w:r w:rsidRPr="00BD5979">
        <w:rPr>
          <w:rFonts w:cs="Calibri Light"/>
        </w:rPr>
        <w:t xml:space="preserve">De cliënt ontvangt jaarlijks een </w:t>
      </w:r>
      <w:proofErr w:type="spellStart"/>
      <w:r w:rsidRPr="00BD5979">
        <w:rPr>
          <w:rFonts w:cs="Calibri Light"/>
        </w:rPr>
        <w:t>eindejaarstoelage</w:t>
      </w:r>
      <w:proofErr w:type="spellEnd"/>
      <w:r w:rsidRPr="00BD5979">
        <w:rPr>
          <w:rFonts w:cs="Calibri Light"/>
        </w:rPr>
        <w:t xml:space="preserve"> overeenkomstig</w:t>
      </w:r>
      <w:r w:rsidR="00681E00">
        <w:rPr>
          <w:rFonts w:cs="Calibri Light"/>
        </w:rPr>
        <w:t xml:space="preserve"> </w:t>
      </w:r>
      <w:r w:rsidR="00681E00">
        <w:t>dezelfde voorwaarden en modaliteiten als het reguliere personeel van het OCMW zoals bepaald in de lokale rechtspositieregeling.</w:t>
      </w:r>
    </w:p>
    <w:p w14:paraId="11714437" w14:textId="77777777" w:rsidR="00681E00" w:rsidRDefault="00681E00" w:rsidP="001321D9">
      <w:pPr>
        <w:pStyle w:val="Kop3"/>
        <w:jc w:val="both"/>
        <w:rPr>
          <w:rFonts w:cs="Calibri Light"/>
        </w:rPr>
      </w:pPr>
      <w:bookmarkStart w:id="71" w:name="_Toc159229661"/>
      <w:bookmarkEnd w:id="69"/>
    </w:p>
    <w:p w14:paraId="428FC072" w14:textId="269DDE98" w:rsidR="00C0155A" w:rsidRDefault="00C0155A" w:rsidP="001321D9">
      <w:pPr>
        <w:pStyle w:val="Kop3"/>
        <w:jc w:val="both"/>
        <w:rPr>
          <w:rFonts w:cs="Calibri Light"/>
        </w:rPr>
      </w:pPr>
      <w:bookmarkStart w:id="72" w:name="_Toc228886521"/>
      <w:r w:rsidRPr="00287B07">
        <w:rPr>
          <w:rFonts w:cs="Calibri Light"/>
        </w:rPr>
        <w:t xml:space="preserve">Afdeling </w:t>
      </w:r>
      <w:r w:rsidR="00D251DA">
        <w:rPr>
          <w:rFonts w:cs="Calibri Light"/>
        </w:rPr>
        <w:t>4</w:t>
      </w:r>
      <w:r w:rsidRPr="00287B07">
        <w:rPr>
          <w:rFonts w:cs="Calibri Light"/>
        </w:rPr>
        <w:t>. Het vakantiegeld</w:t>
      </w:r>
      <w:bookmarkEnd w:id="71"/>
      <w:bookmarkEnd w:id="72"/>
    </w:p>
    <w:p w14:paraId="1FD6BC85" w14:textId="7DBC68B3" w:rsidR="00C0155A" w:rsidRDefault="00C0155A" w:rsidP="001321D9">
      <w:pPr>
        <w:pStyle w:val="Kop4"/>
        <w:tabs>
          <w:tab w:val="left" w:pos="1665"/>
        </w:tabs>
        <w:jc w:val="both"/>
      </w:pPr>
      <w:r w:rsidRPr="00287B07">
        <w:t xml:space="preserve">Artikel </w:t>
      </w:r>
      <w:r w:rsidR="00F903C3">
        <w:t>2</w:t>
      </w:r>
      <w:r w:rsidR="00187EA0">
        <w:t>3</w:t>
      </w:r>
      <w:r w:rsidR="002D33BA">
        <w:tab/>
      </w:r>
    </w:p>
    <w:p w14:paraId="3CFFBCFF" w14:textId="5C79A241" w:rsidR="00681E00" w:rsidRDefault="00D544C6" w:rsidP="00681E00">
      <w:pPr>
        <w:rPr>
          <w:rFonts w:cs="Calibri Light"/>
        </w:rPr>
      </w:pPr>
      <w:bookmarkStart w:id="73" w:name="_Hlk164862755"/>
      <w:r w:rsidRPr="002D33BA">
        <w:rPr>
          <w:rFonts w:cs="Calibri Light"/>
          <w:lang w:val="nl-BE"/>
        </w:rPr>
        <w:t>De cliënt</w:t>
      </w:r>
      <w:r w:rsidR="0091173D" w:rsidRPr="002D33BA">
        <w:rPr>
          <w:rFonts w:cs="Calibri Light"/>
          <w:lang w:val="nl-BE"/>
        </w:rPr>
        <w:t xml:space="preserve"> ontvangt een </w:t>
      </w:r>
      <w:r w:rsidR="005F49F6" w:rsidRPr="002D33BA">
        <w:rPr>
          <w:rFonts w:cs="Calibri Light"/>
          <w:lang w:val="nl-BE"/>
        </w:rPr>
        <w:t xml:space="preserve">vakantiegeld </w:t>
      </w:r>
      <w:r w:rsidR="007E59FA" w:rsidRPr="00BD5979">
        <w:rPr>
          <w:rFonts w:cs="Calibri Light"/>
        </w:rPr>
        <w:t xml:space="preserve">overeenkomstig </w:t>
      </w:r>
      <w:r w:rsidR="00681E00">
        <w:t>dezelfde voorwaarden en modaliteiten als het reguliere personeel van het OCMW zoals bepaald in de lokale rechtspositieregeling.</w:t>
      </w:r>
    </w:p>
    <w:p w14:paraId="1FFA07AD" w14:textId="2C017E16" w:rsidR="005F49F6" w:rsidRPr="002D33BA" w:rsidRDefault="00194BBF" w:rsidP="001321D9">
      <w:pPr>
        <w:rPr>
          <w:rFonts w:cs="Calibri Light"/>
          <w:lang w:val="nl-BE"/>
        </w:rPr>
      </w:pPr>
      <w:r>
        <w:rPr>
          <w:rFonts w:cs="Calibri Light"/>
        </w:rPr>
        <w:t xml:space="preserve">Het vakantiegeld bedraagt </w:t>
      </w:r>
      <w:bookmarkEnd w:id="73"/>
      <w:r w:rsidR="00D61895">
        <w:rPr>
          <w:rFonts w:cs="Calibri Light"/>
          <w:lang w:val="nl-BE"/>
        </w:rPr>
        <w:t>9</w:t>
      </w:r>
      <w:r w:rsidR="005F49F6" w:rsidRPr="002D33BA">
        <w:rPr>
          <w:rFonts w:cs="Calibri Light"/>
          <w:lang w:val="nl-BE"/>
        </w:rPr>
        <w:t>2% van het maandsalaris van de maand maart van het vakantiejaar</w:t>
      </w:r>
      <w:r w:rsidR="00D61895">
        <w:rPr>
          <w:rFonts w:cs="Calibri Light"/>
          <w:lang w:val="nl-BE"/>
        </w:rPr>
        <w:t xml:space="preserve"> voor volledige prestaties </w:t>
      </w:r>
      <w:r w:rsidR="00EE45BC">
        <w:rPr>
          <w:rFonts w:cs="Calibri Light"/>
          <w:lang w:val="nl-BE"/>
        </w:rPr>
        <w:t>dewelke gedurende het hele referentiejaar zijn verricht</w:t>
      </w:r>
      <w:r w:rsidR="005F49F6" w:rsidRPr="002D33BA">
        <w:rPr>
          <w:rFonts w:cs="Calibri Light"/>
          <w:lang w:val="nl-BE"/>
        </w:rPr>
        <w:t>.</w:t>
      </w:r>
    </w:p>
    <w:p w14:paraId="2363D266" w14:textId="20E76532" w:rsidR="005F49F6" w:rsidRPr="002D33BA" w:rsidRDefault="005F49F6" w:rsidP="001321D9">
      <w:pPr>
        <w:rPr>
          <w:rFonts w:cs="Calibri Light"/>
          <w:lang w:val="nl-BE"/>
        </w:rPr>
      </w:pPr>
      <w:r w:rsidRPr="002D33BA">
        <w:rPr>
          <w:rFonts w:cs="Calibri Light"/>
          <w:lang w:val="nl-BE"/>
        </w:rPr>
        <w:t>In het eerste lid wordt verstaan onder:</w:t>
      </w:r>
    </w:p>
    <w:p w14:paraId="478B56CA" w14:textId="77777777" w:rsidR="005F49F6" w:rsidRPr="002D33BA" w:rsidRDefault="005F49F6" w:rsidP="001321D9">
      <w:pPr>
        <w:pStyle w:val="Lijstalinea"/>
        <w:numPr>
          <w:ilvl w:val="0"/>
          <w:numId w:val="12"/>
        </w:numPr>
        <w:ind w:left="1418"/>
        <w:rPr>
          <w:rFonts w:cs="Calibri Light"/>
          <w:lang w:val="nl-BE"/>
        </w:rPr>
      </w:pPr>
      <w:r w:rsidRPr="002D33BA">
        <w:rPr>
          <w:rFonts w:cs="Calibri Light"/>
          <w:lang w:val="nl-BE"/>
        </w:rPr>
        <w:t>referentiejaar: het kalenderjaar dat voorafgaat aan het jaar waarin de vakantie wordt toegekend;</w:t>
      </w:r>
    </w:p>
    <w:p w14:paraId="478D6504" w14:textId="77777777" w:rsidR="005F49F6" w:rsidRPr="002D33BA" w:rsidRDefault="005F49F6" w:rsidP="001321D9">
      <w:pPr>
        <w:pStyle w:val="Lijstalinea"/>
        <w:numPr>
          <w:ilvl w:val="0"/>
          <w:numId w:val="12"/>
        </w:numPr>
        <w:ind w:left="1418"/>
        <w:rPr>
          <w:rFonts w:cs="Calibri Light"/>
          <w:lang w:val="nl-BE"/>
        </w:rPr>
      </w:pPr>
      <w:r w:rsidRPr="002D33BA">
        <w:rPr>
          <w:rFonts w:cs="Calibri Light"/>
          <w:lang w:val="nl-BE"/>
        </w:rPr>
        <w:t>vakantiejaar: het jaar waarin de vakantie wordt toegekend;</w:t>
      </w:r>
    </w:p>
    <w:p w14:paraId="166917EF" w14:textId="4961D14F" w:rsidR="005F49F6" w:rsidRDefault="005F49F6" w:rsidP="001321D9">
      <w:pPr>
        <w:pStyle w:val="Lijstalinea"/>
        <w:numPr>
          <w:ilvl w:val="0"/>
          <w:numId w:val="12"/>
        </w:numPr>
        <w:ind w:left="1418"/>
        <w:rPr>
          <w:rFonts w:cs="Calibri Light"/>
          <w:lang w:val="nl-BE"/>
        </w:rPr>
      </w:pPr>
      <w:r w:rsidRPr="002D33BA">
        <w:rPr>
          <w:rFonts w:cs="Calibri Light"/>
          <w:lang w:val="nl-BE"/>
        </w:rPr>
        <w:t xml:space="preserve">maandsalaris: het maandsalaris, vermeld in artikel </w:t>
      </w:r>
      <w:r w:rsidR="00101409" w:rsidRPr="002D33BA">
        <w:rPr>
          <w:rFonts w:cs="Calibri Light"/>
          <w:lang w:val="nl-BE"/>
        </w:rPr>
        <w:t>20</w:t>
      </w:r>
      <w:r w:rsidRPr="002D33BA">
        <w:rPr>
          <w:rFonts w:cs="Calibri Light"/>
          <w:lang w:val="nl-BE"/>
        </w:rPr>
        <w:t xml:space="preserve">, aangevuld met in voorkomend geval de </w:t>
      </w:r>
      <w:proofErr w:type="spellStart"/>
      <w:r w:rsidRPr="002D33BA">
        <w:rPr>
          <w:rFonts w:cs="Calibri Light"/>
          <w:lang w:val="nl-BE"/>
        </w:rPr>
        <w:t>haard-en</w:t>
      </w:r>
      <w:proofErr w:type="spellEnd"/>
      <w:r w:rsidRPr="002D33BA">
        <w:rPr>
          <w:rFonts w:cs="Calibri Light"/>
          <w:lang w:val="nl-BE"/>
        </w:rPr>
        <w:t xml:space="preserve"> standplaatstoelage. </w:t>
      </w:r>
    </w:p>
    <w:p w14:paraId="34F17214" w14:textId="4D4FA444" w:rsidR="00C0155A" w:rsidRPr="00287B07" w:rsidRDefault="00C0155A" w:rsidP="001321D9">
      <w:pPr>
        <w:pStyle w:val="Kop4"/>
        <w:jc w:val="both"/>
      </w:pPr>
      <w:r w:rsidRPr="00287B07">
        <w:t xml:space="preserve">Artikel </w:t>
      </w:r>
      <w:r w:rsidR="00F903C3">
        <w:t>2</w:t>
      </w:r>
      <w:r w:rsidR="00187EA0">
        <w:t>4</w:t>
      </w:r>
    </w:p>
    <w:p w14:paraId="284CD0EF" w14:textId="685A00A8" w:rsidR="00C0155A" w:rsidRDefault="00C0155A" w:rsidP="001321D9">
      <w:pPr>
        <w:rPr>
          <w:rFonts w:cs="Calibri Light"/>
        </w:rPr>
      </w:pPr>
      <w:r w:rsidRPr="00287B07">
        <w:rPr>
          <w:rFonts w:cs="Calibri Light"/>
        </w:rPr>
        <w:t>Het vakantiegeld wordt uitbetaald in de loop van de periode van 1 mei tot en met 30 juni.</w:t>
      </w:r>
    </w:p>
    <w:p w14:paraId="42786C00" w14:textId="77777777" w:rsidR="00BD09AF" w:rsidRPr="005F49F6" w:rsidRDefault="00BD09AF" w:rsidP="001321D9">
      <w:pPr>
        <w:rPr>
          <w:rFonts w:cs="Calibri Light"/>
        </w:rPr>
      </w:pPr>
    </w:p>
    <w:p w14:paraId="16FB27F9" w14:textId="09477F23" w:rsidR="00C0155A" w:rsidRDefault="00C0155A" w:rsidP="001321D9">
      <w:pPr>
        <w:pStyle w:val="Kop3"/>
        <w:jc w:val="both"/>
        <w:rPr>
          <w:rFonts w:cs="Calibri Light"/>
        </w:rPr>
      </w:pPr>
      <w:bookmarkStart w:id="74" w:name="_Toc159229664"/>
      <w:bookmarkStart w:id="75" w:name="_Toc228886522"/>
      <w:r w:rsidRPr="00287B07">
        <w:rPr>
          <w:rFonts w:cs="Calibri Light"/>
        </w:rPr>
        <w:t xml:space="preserve">Afdeling </w:t>
      </w:r>
      <w:r w:rsidR="001332FA">
        <w:rPr>
          <w:rFonts w:cs="Calibri Light"/>
        </w:rPr>
        <w:t>5</w:t>
      </w:r>
      <w:r w:rsidRPr="00287B07">
        <w:rPr>
          <w:rFonts w:cs="Calibri Light"/>
        </w:rPr>
        <w:t xml:space="preserve">. </w:t>
      </w:r>
      <w:r w:rsidR="00731E2F">
        <w:rPr>
          <w:rFonts w:cs="Calibri Light"/>
        </w:rPr>
        <w:t>Onregelmatige prestaties</w:t>
      </w:r>
      <w:bookmarkEnd w:id="74"/>
      <w:bookmarkEnd w:id="75"/>
      <w:r w:rsidR="003258DF">
        <w:rPr>
          <w:rFonts w:cs="Calibri Light"/>
        </w:rPr>
        <w:t xml:space="preserve"> </w:t>
      </w:r>
    </w:p>
    <w:p w14:paraId="1373E679" w14:textId="79683A49" w:rsidR="00C0155A" w:rsidRPr="0039092B" w:rsidRDefault="00C0155A" w:rsidP="001321D9">
      <w:pPr>
        <w:pStyle w:val="Kop4"/>
        <w:jc w:val="both"/>
      </w:pPr>
      <w:r w:rsidRPr="0039092B">
        <w:t xml:space="preserve">Artikel </w:t>
      </w:r>
      <w:r w:rsidR="00F903C3">
        <w:t>2</w:t>
      </w:r>
      <w:r w:rsidR="008C7718">
        <w:t>5</w:t>
      </w:r>
    </w:p>
    <w:p w14:paraId="605D6EAC" w14:textId="1C71AB17" w:rsidR="00C0155A" w:rsidRDefault="00C0155A" w:rsidP="001321D9">
      <w:pPr>
        <w:spacing w:before="60" w:after="120"/>
        <w:rPr>
          <w:rFonts w:cs="Calibri Light"/>
          <w:lang w:val="nl-BE" w:eastAsia="en-US"/>
        </w:rPr>
      </w:pPr>
      <w:r w:rsidRPr="00DB1FB0">
        <w:rPr>
          <w:rFonts w:cs="Calibri Light"/>
          <w:lang w:val="nl-BE" w:eastAsia="en-US"/>
        </w:rPr>
        <w:t xml:space="preserve">Als berekeningsbasis voor </w:t>
      </w:r>
      <w:r>
        <w:rPr>
          <w:rFonts w:cs="Calibri Light"/>
          <w:lang w:val="nl-BE" w:eastAsia="en-US"/>
        </w:rPr>
        <w:t>de toeslagen zoals bedoeld in dit hoofdstuk,</w:t>
      </w:r>
      <w:r w:rsidRPr="00DB1FB0">
        <w:rPr>
          <w:rFonts w:cs="Calibri Light"/>
          <w:lang w:val="nl-BE" w:eastAsia="en-US"/>
        </w:rPr>
        <w:t xml:space="preserve"> geldt het bruto-</w:t>
      </w:r>
      <w:proofErr w:type="spellStart"/>
      <w:r w:rsidRPr="00DB1FB0">
        <w:rPr>
          <w:rFonts w:cs="Calibri Light"/>
          <w:lang w:val="nl-BE" w:eastAsia="en-US"/>
        </w:rPr>
        <w:t>uursalaris</w:t>
      </w:r>
      <w:proofErr w:type="spellEnd"/>
      <w:r w:rsidR="00F60695">
        <w:rPr>
          <w:rFonts w:cs="Calibri Light"/>
          <w:lang w:val="nl-BE" w:eastAsia="en-US"/>
        </w:rPr>
        <w:t xml:space="preserve"> </w:t>
      </w:r>
      <w:r w:rsidR="00AC469E">
        <w:rPr>
          <w:rFonts w:cs="Calibri Light"/>
          <w:lang w:val="nl-BE" w:eastAsia="en-US"/>
        </w:rPr>
        <w:t xml:space="preserve">desgevallend </w:t>
      </w:r>
      <w:r w:rsidRPr="007E59FA">
        <w:rPr>
          <w:rFonts w:cs="Calibri Light"/>
          <w:lang w:val="nl-BE" w:eastAsia="en-US"/>
        </w:rPr>
        <w:t>verhoogd met de haard- of standplaatstoelage</w:t>
      </w:r>
      <w:r w:rsidR="00510ADD" w:rsidRPr="007E59FA">
        <w:rPr>
          <w:rFonts w:cs="Calibri Light"/>
          <w:lang w:val="nl-BE" w:eastAsia="en-US"/>
        </w:rPr>
        <w:t xml:space="preserve">. </w:t>
      </w:r>
      <w:r w:rsidRPr="007E59FA">
        <w:rPr>
          <w:rFonts w:cs="Calibri Light"/>
          <w:lang w:val="nl-BE" w:eastAsia="en-US"/>
        </w:rPr>
        <w:t xml:space="preserve"> </w:t>
      </w:r>
    </w:p>
    <w:p w14:paraId="7B6B9798" w14:textId="63B802DA" w:rsidR="00C0155A" w:rsidRPr="00EA692A" w:rsidRDefault="004B7A45" w:rsidP="001321D9">
      <w:pPr>
        <w:pStyle w:val="Kop3"/>
        <w:jc w:val="both"/>
        <w:rPr>
          <w:i/>
          <w:iCs/>
          <w:sz w:val="24"/>
          <w:u w:val="none"/>
        </w:rPr>
      </w:pPr>
      <w:bookmarkStart w:id="76" w:name="_Toc159229665"/>
      <w:bookmarkStart w:id="77" w:name="_Toc228886523"/>
      <w:r w:rsidRPr="00EA692A">
        <w:rPr>
          <w:i/>
          <w:iCs/>
          <w:sz w:val="24"/>
          <w:u w:val="none"/>
        </w:rPr>
        <w:lastRenderedPageBreak/>
        <w:t>Onderafdeling 1</w:t>
      </w:r>
      <w:r w:rsidR="00C0155A" w:rsidRPr="00EA692A">
        <w:rPr>
          <w:i/>
          <w:iCs/>
          <w:sz w:val="24"/>
          <w:u w:val="none"/>
        </w:rPr>
        <w:t>.</w:t>
      </w:r>
      <w:r w:rsidR="00352319" w:rsidRPr="00EA692A">
        <w:rPr>
          <w:i/>
          <w:iCs/>
          <w:sz w:val="24"/>
          <w:u w:val="none"/>
        </w:rPr>
        <w:t xml:space="preserve"> </w:t>
      </w:r>
      <w:bookmarkEnd w:id="76"/>
      <w:r w:rsidR="00A764CE" w:rsidRPr="00EA692A">
        <w:rPr>
          <w:i/>
          <w:iCs/>
          <w:sz w:val="24"/>
          <w:u w:val="none"/>
        </w:rPr>
        <w:t>Tewerkgesteld bij de gemeente of OCMW</w:t>
      </w:r>
      <w:bookmarkEnd w:id="77"/>
    </w:p>
    <w:p w14:paraId="6617DDD0" w14:textId="3F015D65" w:rsidR="00C0155A" w:rsidRDefault="00C0155A" w:rsidP="001321D9">
      <w:pPr>
        <w:pStyle w:val="Kop4"/>
        <w:jc w:val="both"/>
      </w:pPr>
      <w:r w:rsidRPr="00287B07">
        <w:t xml:space="preserve">Artikel </w:t>
      </w:r>
      <w:r w:rsidR="00DF3A3E">
        <w:t>2</w:t>
      </w:r>
      <w:r w:rsidR="002C1386">
        <w:t>6</w:t>
      </w:r>
    </w:p>
    <w:p w14:paraId="2797CE21" w14:textId="78CC44A7" w:rsidR="00912F2F" w:rsidRPr="00912F2F" w:rsidRDefault="00E44E38" w:rsidP="001321D9">
      <w:pPr>
        <w:ind w:left="0"/>
      </w:pPr>
      <w:r w:rsidRPr="002D1427">
        <w:rPr>
          <w:bCs/>
          <w:i/>
          <w:iCs/>
          <w:color w:val="00AFA8"/>
          <w:szCs w:val="28"/>
        </w:rPr>
        <w:t>Paragraaf</w:t>
      </w:r>
      <w:r>
        <w:rPr>
          <w:bCs/>
          <w:i/>
          <w:iCs/>
          <w:color w:val="00AFA8"/>
          <w:szCs w:val="28"/>
        </w:rPr>
        <w:t xml:space="preserve"> 1</w:t>
      </w:r>
    </w:p>
    <w:p w14:paraId="15EF95AA" w14:textId="12C35540" w:rsidR="00C0155A" w:rsidRPr="00DB1FB0" w:rsidRDefault="00A04B86" w:rsidP="001321D9">
      <w:pPr>
        <w:spacing w:before="60" w:after="120"/>
        <w:rPr>
          <w:rFonts w:cs="Calibri Light"/>
          <w:lang w:val="nl-BE" w:eastAsia="en-US"/>
        </w:rPr>
      </w:pPr>
      <w:r>
        <w:rPr>
          <w:rFonts w:cs="Calibri Light"/>
          <w:lang w:val="nl-BE" w:eastAsia="en-US"/>
        </w:rPr>
        <w:t>Naast de wettelijke voorgeschreven inhaalrust krijg</w:t>
      </w:r>
      <w:r w:rsidR="00BA0940">
        <w:rPr>
          <w:rFonts w:cs="Calibri Light"/>
          <w:lang w:val="nl-BE" w:eastAsia="en-US"/>
        </w:rPr>
        <w:t>t de cliënt:</w:t>
      </w:r>
    </w:p>
    <w:p w14:paraId="234D56C7" w14:textId="16E511F9" w:rsidR="00C0155A" w:rsidRPr="007E59FA" w:rsidRDefault="00C0155A" w:rsidP="001321D9">
      <w:pPr>
        <w:numPr>
          <w:ilvl w:val="0"/>
          <w:numId w:val="11"/>
        </w:numPr>
        <w:tabs>
          <w:tab w:val="clear" w:pos="1211"/>
          <w:tab w:val="num" w:pos="1134"/>
        </w:tabs>
        <w:spacing w:before="60" w:after="120"/>
        <w:ind w:left="1134" w:hanging="283"/>
        <w:rPr>
          <w:rFonts w:cs="Calibri Light"/>
          <w:lang w:val="nl-BE" w:eastAsia="en-US"/>
        </w:rPr>
      </w:pPr>
      <w:r w:rsidRPr="00007A84">
        <w:rPr>
          <w:rFonts w:cs="Calibri Light"/>
          <w:u w:val="single"/>
          <w:lang w:val="nl-BE" w:eastAsia="en-US"/>
        </w:rPr>
        <w:t>per uur nachtprestaties tussen 22 uur en 6 uur</w:t>
      </w:r>
      <w:r w:rsidRPr="00007A84">
        <w:rPr>
          <w:rFonts w:cs="Calibri Light"/>
          <w:lang w:val="nl-BE" w:eastAsia="en-US"/>
        </w:rPr>
        <w:t xml:space="preserve">: een toeslag op het </w:t>
      </w:r>
      <w:proofErr w:type="spellStart"/>
      <w:r w:rsidRPr="00007A84">
        <w:rPr>
          <w:rFonts w:cs="Calibri Light"/>
          <w:lang w:val="nl-BE" w:eastAsia="en-US"/>
        </w:rPr>
        <w:t>uursalaris</w:t>
      </w:r>
      <w:proofErr w:type="spellEnd"/>
      <w:r w:rsidRPr="00007A84">
        <w:rPr>
          <w:rFonts w:cs="Calibri Light"/>
          <w:lang w:val="nl-BE" w:eastAsia="en-US"/>
        </w:rPr>
        <w:t xml:space="preserve"> die gelijk is </w:t>
      </w:r>
      <w:r w:rsidRPr="007E59FA">
        <w:rPr>
          <w:rFonts w:cs="Calibri Light"/>
          <w:lang w:val="nl-BE" w:eastAsia="en-US"/>
        </w:rPr>
        <w:t xml:space="preserve">aan 25% van het </w:t>
      </w:r>
      <w:proofErr w:type="spellStart"/>
      <w:r w:rsidRPr="007E59FA">
        <w:rPr>
          <w:rFonts w:cs="Calibri Light"/>
          <w:lang w:val="nl-BE" w:eastAsia="en-US"/>
        </w:rPr>
        <w:t>uursalaris</w:t>
      </w:r>
      <w:proofErr w:type="spellEnd"/>
      <w:r w:rsidRPr="007E59FA">
        <w:rPr>
          <w:rFonts w:cs="Calibri Light"/>
          <w:lang w:val="nl-BE" w:eastAsia="en-US"/>
        </w:rPr>
        <w:t>;</w:t>
      </w:r>
    </w:p>
    <w:p w14:paraId="6906D6B9" w14:textId="6CEF3008" w:rsidR="00C0155A" w:rsidRPr="007E59FA" w:rsidRDefault="00C0155A" w:rsidP="001321D9">
      <w:pPr>
        <w:numPr>
          <w:ilvl w:val="0"/>
          <w:numId w:val="11"/>
        </w:numPr>
        <w:tabs>
          <w:tab w:val="clear" w:pos="1211"/>
          <w:tab w:val="num" w:pos="1134"/>
        </w:tabs>
        <w:spacing w:before="60" w:after="120"/>
        <w:ind w:left="1134" w:hanging="283"/>
        <w:rPr>
          <w:rFonts w:cs="Calibri Light"/>
          <w:lang w:val="nl-BE" w:eastAsia="en-US"/>
        </w:rPr>
      </w:pPr>
      <w:r w:rsidRPr="007E59FA">
        <w:rPr>
          <w:rFonts w:cs="Calibri Light"/>
          <w:u w:val="single"/>
          <w:lang w:val="nl-BE" w:eastAsia="en-US"/>
        </w:rPr>
        <w:t>per uur prestaties tussen 0 en 24 uur op een zondag of een feestdag</w:t>
      </w:r>
      <w:r w:rsidRPr="007E59FA">
        <w:rPr>
          <w:rFonts w:cs="Calibri Light"/>
          <w:lang w:val="nl-BE" w:eastAsia="en-US"/>
        </w:rPr>
        <w:t xml:space="preserve">: een toeslag op het </w:t>
      </w:r>
      <w:proofErr w:type="spellStart"/>
      <w:r w:rsidRPr="007E59FA">
        <w:rPr>
          <w:rFonts w:cs="Calibri Light"/>
          <w:lang w:val="nl-BE" w:eastAsia="en-US"/>
        </w:rPr>
        <w:t>uursalaris</w:t>
      </w:r>
      <w:proofErr w:type="spellEnd"/>
      <w:r w:rsidRPr="007E59FA">
        <w:rPr>
          <w:rFonts w:cs="Calibri Light"/>
          <w:lang w:val="nl-BE" w:eastAsia="en-US"/>
        </w:rPr>
        <w:t xml:space="preserve"> die gelijk is aan 100% van het </w:t>
      </w:r>
      <w:proofErr w:type="spellStart"/>
      <w:r w:rsidRPr="007E59FA">
        <w:rPr>
          <w:rFonts w:cs="Calibri Light"/>
          <w:lang w:val="nl-BE" w:eastAsia="en-US"/>
        </w:rPr>
        <w:t>uursalaris</w:t>
      </w:r>
      <w:proofErr w:type="spellEnd"/>
      <w:r w:rsidRPr="007E59FA">
        <w:rPr>
          <w:rFonts w:cs="Calibri Light"/>
          <w:lang w:val="nl-BE" w:eastAsia="en-US"/>
        </w:rPr>
        <w:t>;</w:t>
      </w:r>
    </w:p>
    <w:p w14:paraId="46686D85" w14:textId="72010389" w:rsidR="00C0155A" w:rsidRPr="00007A84" w:rsidRDefault="00C0155A" w:rsidP="001321D9">
      <w:pPr>
        <w:numPr>
          <w:ilvl w:val="0"/>
          <w:numId w:val="11"/>
        </w:numPr>
        <w:tabs>
          <w:tab w:val="clear" w:pos="1211"/>
          <w:tab w:val="num" w:pos="1134"/>
        </w:tabs>
        <w:spacing w:before="60" w:after="120"/>
        <w:ind w:left="1134" w:hanging="283"/>
        <w:rPr>
          <w:rFonts w:cs="Calibri Light"/>
          <w:lang w:val="nl-BE" w:eastAsia="en-US"/>
        </w:rPr>
      </w:pPr>
      <w:r w:rsidRPr="007E59FA">
        <w:rPr>
          <w:rFonts w:cs="Calibri Light"/>
          <w:u w:val="single"/>
          <w:lang w:val="nl-BE" w:eastAsia="en-US"/>
        </w:rPr>
        <w:t>per uur prestaties tussen 0 en 24 uur op een zaterdag</w:t>
      </w:r>
      <w:r w:rsidRPr="007E59FA">
        <w:rPr>
          <w:rFonts w:cs="Calibri Light"/>
          <w:lang w:val="nl-BE" w:eastAsia="en-US"/>
        </w:rPr>
        <w:t xml:space="preserve">: een toeslag op het </w:t>
      </w:r>
      <w:proofErr w:type="spellStart"/>
      <w:r w:rsidRPr="007E59FA">
        <w:rPr>
          <w:rFonts w:cs="Calibri Light"/>
          <w:lang w:val="nl-BE" w:eastAsia="en-US"/>
        </w:rPr>
        <w:t>uursalaris</w:t>
      </w:r>
      <w:proofErr w:type="spellEnd"/>
      <w:r w:rsidRPr="007E59FA">
        <w:rPr>
          <w:rFonts w:cs="Calibri Light"/>
          <w:lang w:val="nl-BE" w:eastAsia="en-US"/>
        </w:rPr>
        <w:t xml:space="preserve"> van </w:t>
      </w:r>
      <w:r w:rsidR="007E59FA" w:rsidRPr="007E59FA">
        <w:rPr>
          <w:rFonts w:cs="Calibri Light"/>
          <w:lang w:val="nl-BE" w:eastAsia="en-US"/>
        </w:rPr>
        <w:t>50</w:t>
      </w:r>
      <w:r w:rsidRPr="007E59FA">
        <w:rPr>
          <w:rFonts w:cs="Calibri Light"/>
          <w:lang w:val="nl-BE" w:eastAsia="en-US"/>
        </w:rPr>
        <w:t>% van</w:t>
      </w:r>
      <w:r w:rsidRPr="00007A84">
        <w:rPr>
          <w:rFonts w:cs="Calibri Light"/>
          <w:lang w:val="nl-BE" w:eastAsia="en-US"/>
        </w:rPr>
        <w:t xml:space="preserve"> het </w:t>
      </w:r>
      <w:proofErr w:type="spellStart"/>
      <w:r w:rsidRPr="00007A84">
        <w:rPr>
          <w:rFonts w:cs="Calibri Light"/>
          <w:lang w:val="nl-BE" w:eastAsia="en-US"/>
        </w:rPr>
        <w:t>uursalaris</w:t>
      </w:r>
      <w:proofErr w:type="spellEnd"/>
      <w:r w:rsidRPr="00007A84">
        <w:rPr>
          <w:rFonts w:cs="Calibri Light"/>
          <w:lang w:val="nl-BE" w:eastAsia="en-US"/>
        </w:rPr>
        <w:t>.</w:t>
      </w:r>
    </w:p>
    <w:p w14:paraId="77B33DE2" w14:textId="56720591" w:rsidR="00C0155A" w:rsidRPr="00287B07" w:rsidRDefault="00927906" w:rsidP="001321D9">
      <w:pPr>
        <w:ind w:left="0"/>
      </w:pPr>
      <w:r w:rsidRPr="002D1427">
        <w:rPr>
          <w:bCs/>
          <w:i/>
          <w:iCs/>
          <w:color w:val="00AFA8"/>
          <w:szCs w:val="28"/>
        </w:rPr>
        <w:t>Paragraaf</w:t>
      </w:r>
      <w:r>
        <w:rPr>
          <w:bCs/>
          <w:i/>
          <w:iCs/>
          <w:color w:val="00AFA8"/>
          <w:szCs w:val="28"/>
        </w:rPr>
        <w:t xml:space="preserve"> 2</w:t>
      </w:r>
    </w:p>
    <w:p w14:paraId="67A14539" w14:textId="6AD1FD3A" w:rsidR="00C0155A" w:rsidRDefault="00C0155A" w:rsidP="001321D9">
      <w:pPr>
        <w:rPr>
          <w:rFonts w:cs="Calibri Light"/>
          <w:lang w:val="nl-BE" w:eastAsia="en-US"/>
        </w:rPr>
      </w:pPr>
      <w:r w:rsidRPr="00287B07">
        <w:rPr>
          <w:rFonts w:cs="Calibri Light"/>
          <w:lang w:val="nl-BE" w:eastAsia="en-US"/>
        </w:rPr>
        <w:t xml:space="preserve">De compensatie voor nachtprestaties </w:t>
      </w:r>
      <w:r w:rsidRPr="007E59FA">
        <w:rPr>
          <w:rFonts w:cs="Calibri Light"/>
          <w:lang w:val="nl-BE" w:eastAsia="en-US"/>
        </w:rPr>
        <w:t xml:space="preserve">is niet </w:t>
      </w:r>
      <w:proofErr w:type="spellStart"/>
      <w:r w:rsidRPr="007E59FA">
        <w:rPr>
          <w:rFonts w:cs="Calibri Light"/>
          <w:lang w:val="nl-BE" w:eastAsia="en-US"/>
        </w:rPr>
        <w:t>cumuleerbaar</w:t>
      </w:r>
      <w:proofErr w:type="spellEnd"/>
      <w:r w:rsidRPr="00287B07">
        <w:rPr>
          <w:rFonts w:cs="Calibri Light"/>
          <w:lang w:val="nl-BE" w:eastAsia="en-US"/>
        </w:rPr>
        <w:t xml:space="preserve"> met de compensatie voor prestaties op zaterdagen, zondagen en feestdagen.</w:t>
      </w:r>
    </w:p>
    <w:p w14:paraId="7DD95928" w14:textId="77777777" w:rsidR="00EA692A" w:rsidRDefault="00EA692A" w:rsidP="001321D9">
      <w:pPr>
        <w:rPr>
          <w:rFonts w:cs="Calibri Light"/>
          <w:lang w:val="nl-BE" w:eastAsia="en-US"/>
        </w:rPr>
      </w:pPr>
    </w:p>
    <w:p w14:paraId="31BE6D42" w14:textId="3DA17AF9" w:rsidR="00A764CE" w:rsidRPr="00EA692A" w:rsidRDefault="00A764CE" w:rsidP="001321D9">
      <w:pPr>
        <w:pStyle w:val="Kop3"/>
        <w:jc w:val="both"/>
        <w:rPr>
          <w:i/>
          <w:sz w:val="24"/>
          <w:u w:val="none"/>
        </w:rPr>
      </w:pPr>
      <w:bookmarkStart w:id="78" w:name="_Toc228886524"/>
      <w:r w:rsidRPr="00EA692A">
        <w:rPr>
          <w:i/>
          <w:iCs/>
          <w:sz w:val="24"/>
          <w:u w:val="none"/>
        </w:rPr>
        <w:t>Onderafdeling 2.</w:t>
      </w:r>
      <w:r w:rsidR="00054AD6" w:rsidRPr="00EA692A">
        <w:rPr>
          <w:i/>
          <w:iCs/>
          <w:sz w:val="24"/>
          <w:u w:val="none"/>
        </w:rPr>
        <w:t xml:space="preserve"> </w:t>
      </w:r>
      <w:r w:rsidRPr="00EA692A">
        <w:rPr>
          <w:i/>
          <w:sz w:val="24"/>
          <w:u w:val="none"/>
        </w:rPr>
        <w:t>Tewerkgesteld bij een derde-gebruiker</w:t>
      </w:r>
      <w:bookmarkEnd w:id="78"/>
    </w:p>
    <w:p w14:paraId="622E20B9" w14:textId="7A856C05" w:rsidR="00A764CE" w:rsidRPr="00287B07" w:rsidRDefault="00A764CE" w:rsidP="001321D9">
      <w:pPr>
        <w:pStyle w:val="Kop4"/>
        <w:jc w:val="both"/>
      </w:pPr>
      <w:r w:rsidRPr="00287B07">
        <w:t xml:space="preserve">Artikel </w:t>
      </w:r>
      <w:r w:rsidR="00EA692A">
        <w:t>2</w:t>
      </w:r>
      <w:r w:rsidR="002C1386">
        <w:t>7</w:t>
      </w:r>
    </w:p>
    <w:p w14:paraId="1688B00F" w14:textId="46906A7B" w:rsidR="00383E6F" w:rsidRDefault="00A764CE" w:rsidP="001321D9">
      <w:pPr>
        <w:ind w:left="708"/>
        <w:rPr>
          <w:rFonts w:cs="Calibri Light"/>
          <w:lang w:val="nl-BE" w:eastAsia="en-US"/>
        </w:rPr>
      </w:pPr>
      <w:r w:rsidRPr="00A764CE">
        <w:rPr>
          <w:rFonts w:cs="Calibri Light"/>
          <w:lang w:val="nl-BE" w:eastAsia="en-US"/>
        </w:rPr>
        <w:t>Voor de cliënt gelden de wettelijke regels inzake nachtprestaties en prestaties op zaterdagen, zondagen en feestdagen, die van toepassing zijn bij de gebruiker waar de cliënt tewerk gesteld wordt.</w:t>
      </w:r>
    </w:p>
    <w:p w14:paraId="2D51D850" w14:textId="3A6F99A4" w:rsidR="00383E6F" w:rsidRDefault="00383E6F" w:rsidP="001321D9">
      <w:pPr>
        <w:rPr>
          <w:rFonts w:cs="Calibri Light"/>
          <w:lang w:val="nl-BE" w:eastAsia="en-US"/>
        </w:rPr>
      </w:pPr>
    </w:p>
    <w:p w14:paraId="07B3C829" w14:textId="135425D7" w:rsidR="00FF61F1" w:rsidRPr="008C7EF9" w:rsidRDefault="00FF61F1" w:rsidP="001321D9">
      <w:pPr>
        <w:pStyle w:val="Kop2"/>
        <w:spacing w:after="0"/>
        <w:jc w:val="both"/>
        <w:rPr>
          <w:rFonts w:cs="Calibri Light"/>
        </w:rPr>
      </w:pPr>
      <w:bookmarkStart w:id="79" w:name="_Toc159229672"/>
      <w:bookmarkStart w:id="80" w:name="_Toc228886525"/>
      <w:r w:rsidRPr="008C7EF9">
        <w:rPr>
          <w:rFonts w:cs="Calibri Light"/>
        </w:rPr>
        <w:t xml:space="preserve">Hoofdstuk </w:t>
      </w:r>
      <w:r w:rsidR="001466C4">
        <w:rPr>
          <w:rFonts w:cs="Calibri Light"/>
        </w:rPr>
        <w:t>2</w:t>
      </w:r>
      <w:r w:rsidRPr="008C7EF9">
        <w:rPr>
          <w:rFonts w:cs="Calibri Light"/>
        </w:rPr>
        <w:t>.  De vergoedingen</w:t>
      </w:r>
      <w:bookmarkEnd w:id="79"/>
      <w:bookmarkEnd w:id="80"/>
    </w:p>
    <w:p w14:paraId="704F1AA8" w14:textId="69DA7166" w:rsidR="00FB00A8" w:rsidRPr="00287B07" w:rsidRDefault="00FB00A8" w:rsidP="001321D9">
      <w:pPr>
        <w:pStyle w:val="Kop3"/>
        <w:jc w:val="both"/>
        <w:rPr>
          <w:rFonts w:cs="Calibri Light"/>
        </w:rPr>
      </w:pPr>
      <w:bookmarkStart w:id="81" w:name="_Toc159229673"/>
      <w:bookmarkStart w:id="82" w:name="_Toc228886526"/>
      <w:r w:rsidRPr="00287B07">
        <w:rPr>
          <w:rFonts w:cs="Calibri Light"/>
        </w:rPr>
        <w:t xml:space="preserve">Afdeling </w:t>
      </w:r>
      <w:r>
        <w:rPr>
          <w:rFonts w:cs="Calibri Light"/>
        </w:rPr>
        <w:t>1</w:t>
      </w:r>
      <w:r w:rsidRPr="00287B07">
        <w:rPr>
          <w:rFonts w:cs="Calibri Light"/>
        </w:rPr>
        <w:t>. De vergoeding van de kosten van het woon-werkverkeer</w:t>
      </w:r>
      <w:bookmarkEnd w:id="81"/>
      <w:bookmarkEnd w:id="82"/>
      <w:r w:rsidR="00313F80">
        <w:rPr>
          <w:rFonts w:cs="Calibri Light"/>
        </w:rPr>
        <w:t xml:space="preserve"> </w:t>
      </w:r>
    </w:p>
    <w:p w14:paraId="1940BCF7" w14:textId="40A9434F" w:rsidR="00FB00A8" w:rsidRPr="00287B07" w:rsidRDefault="00FB00A8" w:rsidP="001321D9">
      <w:pPr>
        <w:pStyle w:val="Kop4"/>
        <w:jc w:val="both"/>
      </w:pPr>
      <w:r w:rsidRPr="00287B07">
        <w:t xml:space="preserve">Artikel </w:t>
      </w:r>
      <w:r w:rsidR="00880A31">
        <w:t>2</w:t>
      </w:r>
      <w:r w:rsidR="00B844D2">
        <w:t>8</w:t>
      </w:r>
    </w:p>
    <w:p w14:paraId="7CF1F70E" w14:textId="4EF67F6D" w:rsidR="008C7EF9" w:rsidRPr="00E17F86" w:rsidRDefault="008C7EF9" w:rsidP="001321D9">
      <w:pPr>
        <w:keepNext/>
        <w:numPr>
          <w:ilvl w:val="4"/>
          <w:numId w:val="0"/>
        </w:numPr>
        <w:spacing w:before="60" w:after="120"/>
        <w:outlineLvl w:val="4"/>
        <w:rPr>
          <w:bCs/>
          <w:i/>
          <w:iCs/>
          <w:color w:val="00AFA8"/>
          <w:szCs w:val="28"/>
        </w:rPr>
      </w:pPr>
      <w:r w:rsidRPr="00E17F86">
        <w:rPr>
          <w:bCs/>
          <w:i/>
          <w:iCs/>
          <w:color w:val="00AFA8"/>
          <w:szCs w:val="28"/>
        </w:rPr>
        <w:t xml:space="preserve">Paragraaf </w:t>
      </w:r>
      <w:r w:rsidR="00D97956" w:rsidRPr="00E17F86">
        <w:rPr>
          <w:bCs/>
          <w:i/>
          <w:iCs/>
          <w:color w:val="00AFA8"/>
          <w:szCs w:val="28"/>
        </w:rPr>
        <w:t xml:space="preserve">1 </w:t>
      </w:r>
    </w:p>
    <w:p w14:paraId="639E12B7" w14:textId="54EED7D2" w:rsidR="00FB00A8" w:rsidRPr="00287B07" w:rsidRDefault="00313F80" w:rsidP="001321D9">
      <w:pPr>
        <w:rPr>
          <w:rFonts w:cs="Calibri Light"/>
          <w:lang w:eastAsia="en-US"/>
        </w:rPr>
      </w:pPr>
      <w:r>
        <w:rPr>
          <w:rFonts w:cs="Calibri Light"/>
          <w:lang w:eastAsia="en-US"/>
        </w:rPr>
        <w:t>De cliënt die</w:t>
      </w:r>
      <w:r w:rsidR="00FB00A8" w:rsidRPr="00287B07">
        <w:rPr>
          <w:rFonts w:cs="Calibri Light"/>
          <w:lang w:eastAsia="en-US"/>
        </w:rPr>
        <w:t xml:space="preserve"> gebruik maakt van </w:t>
      </w:r>
      <w:r w:rsidR="00212C82" w:rsidRPr="007E59FA">
        <w:rPr>
          <w:rFonts w:cs="Calibri Light"/>
          <w:lang w:eastAsia="en-US"/>
        </w:rPr>
        <w:t>het openbaar vervoer (trein, bus, tram of metro</w:t>
      </w:r>
      <w:r w:rsidR="00F2391B" w:rsidRPr="007E59FA">
        <w:rPr>
          <w:rFonts w:cs="Calibri Light"/>
          <w:lang w:eastAsia="en-US"/>
        </w:rPr>
        <w:t>) voor de verplaatsing van de woonplaats naar h</w:t>
      </w:r>
      <w:r w:rsidR="00FB00A8" w:rsidRPr="007E59FA">
        <w:rPr>
          <w:rFonts w:cs="Calibri Light"/>
          <w:lang w:eastAsia="en-US"/>
        </w:rPr>
        <w:t xml:space="preserve">et werk </w:t>
      </w:r>
      <w:r w:rsidR="00F2391B" w:rsidRPr="007E59FA">
        <w:rPr>
          <w:rFonts w:cs="Calibri Light"/>
          <w:lang w:eastAsia="en-US"/>
        </w:rPr>
        <w:t xml:space="preserve">en omgekeerd, </w:t>
      </w:r>
      <w:r w:rsidR="00FB00A8" w:rsidRPr="007E59FA">
        <w:rPr>
          <w:rFonts w:cs="Calibri Light"/>
          <w:lang w:eastAsia="en-US"/>
        </w:rPr>
        <w:t>krijgt</w:t>
      </w:r>
      <w:r w:rsidR="00A87FF0" w:rsidRPr="007E59FA">
        <w:rPr>
          <w:rFonts w:cs="Calibri Light"/>
          <w:lang w:eastAsia="en-US"/>
        </w:rPr>
        <w:t xml:space="preserve"> </w:t>
      </w:r>
      <w:r w:rsidR="0034481D" w:rsidRPr="007E59FA">
        <w:rPr>
          <w:rFonts w:cs="Calibri Light"/>
          <w:lang w:eastAsia="en-US"/>
        </w:rPr>
        <w:t>de kosten</w:t>
      </w:r>
      <w:r w:rsidR="00A87FF0" w:rsidRPr="007E59FA">
        <w:rPr>
          <w:rFonts w:cs="Calibri Light"/>
          <w:lang w:eastAsia="en-US"/>
        </w:rPr>
        <w:t xml:space="preserve"> </w:t>
      </w:r>
      <w:r w:rsidR="007E59FA" w:rsidRPr="007E59FA">
        <w:rPr>
          <w:rFonts w:cs="Calibri Light"/>
          <w:lang w:eastAsia="en-US"/>
        </w:rPr>
        <w:t xml:space="preserve">80 % </w:t>
      </w:r>
      <w:r w:rsidR="00A87FF0" w:rsidRPr="007E59FA">
        <w:rPr>
          <w:rFonts w:cs="Calibri Light"/>
          <w:lang w:eastAsia="en-US"/>
        </w:rPr>
        <w:t>terugbetaald.</w:t>
      </w:r>
    </w:p>
    <w:p w14:paraId="4240DF28" w14:textId="336B6FA2" w:rsidR="00FB00A8" w:rsidRPr="00287B07" w:rsidRDefault="007E7495" w:rsidP="001321D9">
      <w:pPr>
        <w:rPr>
          <w:rFonts w:cs="Calibri Light"/>
          <w:lang w:eastAsia="en-US"/>
        </w:rPr>
      </w:pPr>
      <w:r>
        <w:rPr>
          <w:rFonts w:cs="Calibri Light"/>
          <w:lang w:eastAsia="en-US"/>
        </w:rPr>
        <w:t>D</w:t>
      </w:r>
      <w:r w:rsidRPr="007E7495">
        <w:rPr>
          <w:rFonts w:cs="Calibri Light"/>
          <w:lang w:eastAsia="en-US"/>
        </w:rPr>
        <w:t xml:space="preserve">e cliënt </w:t>
      </w:r>
      <w:r w:rsidR="00FB00A8" w:rsidRPr="00287B07">
        <w:rPr>
          <w:rFonts w:cs="Calibri Light"/>
          <w:lang w:eastAsia="en-US"/>
        </w:rPr>
        <w:t>dient te allen tijde te opteren voor de meest voordelige en duurzame reisformule.</w:t>
      </w:r>
    </w:p>
    <w:p w14:paraId="4DBDD1DB" w14:textId="366C98B8" w:rsidR="00FB00A8" w:rsidRPr="00287B07" w:rsidRDefault="00FB00A8" w:rsidP="001321D9">
      <w:pPr>
        <w:rPr>
          <w:rFonts w:cs="Calibri Light"/>
          <w:lang w:eastAsia="en-US"/>
        </w:rPr>
      </w:pPr>
      <w:r w:rsidRPr="00287B07">
        <w:rPr>
          <w:rFonts w:cs="Calibri Light"/>
          <w:lang w:eastAsia="en-US"/>
        </w:rPr>
        <w:t xml:space="preserve">Als </w:t>
      </w:r>
      <w:r w:rsidR="007E7495" w:rsidRPr="007E7495">
        <w:rPr>
          <w:rFonts w:cs="Calibri Light"/>
          <w:lang w:eastAsia="en-US"/>
        </w:rPr>
        <w:t xml:space="preserve">de cliënt </w:t>
      </w:r>
      <w:r w:rsidRPr="00287B07">
        <w:rPr>
          <w:rFonts w:cs="Calibri Light"/>
          <w:lang w:eastAsia="en-US"/>
        </w:rPr>
        <w:t xml:space="preserve">in eerste klasse reist, betaalt </w:t>
      </w:r>
      <w:r w:rsidR="005B0C2A">
        <w:rPr>
          <w:rFonts w:cs="Calibri Light"/>
          <w:lang w:eastAsia="en-US"/>
        </w:rPr>
        <w:t>deze</w:t>
      </w:r>
      <w:r w:rsidRPr="00287B07">
        <w:rPr>
          <w:rFonts w:cs="Calibri Light"/>
          <w:lang w:eastAsia="en-US"/>
        </w:rPr>
        <w:t xml:space="preserve"> zelf de supplementaire kosten daarvoor. </w:t>
      </w:r>
    </w:p>
    <w:p w14:paraId="1F88BC5B" w14:textId="1E8C69C7" w:rsidR="008C7EF9" w:rsidRPr="00E17F86" w:rsidRDefault="008C7EF9" w:rsidP="001321D9">
      <w:pPr>
        <w:keepNext/>
        <w:numPr>
          <w:ilvl w:val="4"/>
          <w:numId w:val="0"/>
        </w:numPr>
        <w:spacing w:before="60" w:after="120"/>
        <w:outlineLvl w:val="4"/>
        <w:rPr>
          <w:bCs/>
          <w:i/>
          <w:iCs/>
          <w:color w:val="00AFA8"/>
          <w:szCs w:val="28"/>
        </w:rPr>
      </w:pPr>
      <w:r w:rsidRPr="00E17F86">
        <w:rPr>
          <w:bCs/>
          <w:i/>
          <w:iCs/>
          <w:color w:val="00AFA8"/>
          <w:szCs w:val="28"/>
        </w:rPr>
        <w:t xml:space="preserve">Paragraaf </w:t>
      </w:r>
      <w:r w:rsidR="00D97956" w:rsidRPr="00E17F86">
        <w:rPr>
          <w:bCs/>
          <w:i/>
          <w:iCs/>
          <w:color w:val="00AFA8"/>
          <w:szCs w:val="28"/>
        </w:rPr>
        <w:t xml:space="preserve">2 </w:t>
      </w:r>
    </w:p>
    <w:p w14:paraId="4EB5F2B4" w14:textId="2A552567" w:rsidR="00FB00A8" w:rsidRDefault="00313F80" w:rsidP="001321D9">
      <w:pPr>
        <w:rPr>
          <w:rFonts w:cs="Calibri Light"/>
        </w:rPr>
      </w:pPr>
      <w:r>
        <w:rPr>
          <w:rFonts w:cs="Calibri Light"/>
        </w:rPr>
        <w:t>De cliënt</w:t>
      </w:r>
      <w:r w:rsidR="00FB00A8" w:rsidRPr="00287B07">
        <w:rPr>
          <w:rFonts w:cs="Calibri Light"/>
        </w:rPr>
        <w:t xml:space="preserve"> d</w:t>
      </w:r>
      <w:r>
        <w:rPr>
          <w:rFonts w:cs="Calibri Light"/>
        </w:rPr>
        <w:t>ie</w:t>
      </w:r>
      <w:r w:rsidR="00FB00A8" w:rsidRPr="00287B07">
        <w:rPr>
          <w:rFonts w:cs="Calibri Light"/>
        </w:rPr>
        <w:t xml:space="preserve"> de afstand van en naar het werk volledig of gedeeltelijk aflegt met de fiets krijgt voor het afleggen van de meest aangewezen en logische route maandelijks per afgelegde kilometer een fietsvergoeding. </w:t>
      </w:r>
    </w:p>
    <w:p w14:paraId="352CC865" w14:textId="77777777" w:rsidR="00FB00A8" w:rsidRPr="00287B07" w:rsidRDefault="00FB00A8" w:rsidP="001321D9">
      <w:pPr>
        <w:rPr>
          <w:rFonts w:cs="Calibri Light"/>
        </w:rPr>
      </w:pPr>
      <w:r w:rsidRPr="00A87FF0">
        <w:rPr>
          <w:rFonts w:cs="Calibri Light"/>
        </w:rPr>
        <w:t xml:space="preserve">Het bedrag is </w:t>
      </w:r>
      <w:bookmarkStart w:id="83" w:name="_Hlk163485491"/>
      <w:r w:rsidRPr="00A87FF0">
        <w:rPr>
          <w:rFonts w:cs="Calibri Light"/>
        </w:rPr>
        <w:t xml:space="preserve">gelijk aan het </w:t>
      </w:r>
      <w:r w:rsidRPr="007E59FA">
        <w:rPr>
          <w:rFonts w:cs="Calibri Light"/>
        </w:rPr>
        <w:t>maximum bedrag per kilometer dat op grond van de fiscale wetgeving en socialezekerheidswetgeving is vrijgesteld van belasting en sociale bijdragen</w:t>
      </w:r>
      <w:bookmarkEnd w:id="83"/>
      <w:r w:rsidRPr="007E59FA">
        <w:rPr>
          <w:rFonts w:cs="Calibri Light"/>
        </w:rPr>
        <w:t>.</w:t>
      </w:r>
    </w:p>
    <w:p w14:paraId="12109ED7" w14:textId="7C3D3549" w:rsidR="00FB00A8" w:rsidRPr="00287B07" w:rsidRDefault="00FB00A8" w:rsidP="001321D9">
      <w:pPr>
        <w:rPr>
          <w:rFonts w:cs="Calibri Light"/>
        </w:rPr>
      </w:pPr>
      <w:r w:rsidRPr="00287B07">
        <w:rPr>
          <w:rFonts w:cs="Calibri Light"/>
        </w:rPr>
        <w:t>Een fietsvergoeding kan samengaan met de vergoeding voor het gebruik van het openbaar vervoer voor hetzelfde traject.</w:t>
      </w:r>
    </w:p>
    <w:p w14:paraId="68875593" w14:textId="71742BDD" w:rsidR="008C7EF9" w:rsidRPr="00E17F86" w:rsidRDefault="008C7EF9" w:rsidP="001321D9">
      <w:pPr>
        <w:keepNext/>
        <w:numPr>
          <w:ilvl w:val="4"/>
          <w:numId w:val="0"/>
        </w:numPr>
        <w:spacing w:before="60" w:after="120"/>
        <w:outlineLvl w:val="4"/>
        <w:rPr>
          <w:bCs/>
          <w:i/>
          <w:iCs/>
          <w:color w:val="00AFA8"/>
          <w:szCs w:val="28"/>
        </w:rPr>
      </w:pPr>
      <w:r w:rsidRPr="00E17F86">
        <w:rPr>
          <w:bCs/>
          <w:i/>
          <w:iCs/>
          <w:color w:val="00AFA8"/>
          <w:szCs w:val="28"/>
        </w:rPr>
        <w:t xml:space="preserve">Paragraaf </w:t>
      </w:r>
      <w:r w:rsidR="00D97956" w:rsidRPr="00E17F86">
        <w:rPr>
          <w:bCs/>
          <w:i/>
          <w:iCs/>
          <w:color w:val="00AFA8"/>
          <w:szCs w:val="28"/>
        </w:rPr>
        <w:t xml:space="preserve">3 </w:t>
      </w:r>
    </w:p>
    <w:p w14:paraId="440E368A" w14:textId="0873BA80" w:rsidR="00FB00A8" w:rsidRDefault="00313F80" w:rsidP="001321D9">
      <w:pPr>
        <w:rPr>
          <w:rFonts w:cs="Calibri Light"/>
        </w:rPr>
      </w:pPr>
      <w:r>
        <w:rPr>
          <w:rFonts w:cs="Calibri Light"/>
        </w:rPr>
        <w:t xml:space="preserve">De </w:t>
      </w:r>
      <w:r w:rsidRPr="004610E5">
        <w:rPr>
          <w:rFonts w:cs="Calibri Light"/>
        </w:rPr>
        <w:t>cliënt</w:t>
      </w:r>
      <w:r w:rsidR="00FB00A8" w:rsidRPr="004610E5">
        <w:rPr>
          <w:rFonts w:cs="Calibri Light"/>
        </w:rPr>
        <w:t xml:space="preserve"> d</w:t>
      </w:r>
      <w:r w:rsidR="005A6883" w:rsidRPr="004610E5">
        <w:rPr>
          <w:rFonts w:cs="Calibri Light"/>
        </w:rPr>
        <w:t>ie</w:t>
      </w:r>
      <w:r w:rsidR="00FB00A8" w:rsidRPr="004610E5">
        <w:rPr>
          <w:rFonts w:cs="Calibri Light"/>
        </w:rPr>
        <w:t xml:space="preserve"> a</w:t>
      </w:r>
      <w:r w:rsidR="00FB00A8" w:rsidRPr="00287B07">
        <w:rPr>
          <w:rFonts w:cs="Calibri Light"/>
        </w:rPr>
        <w:t xml:space="preserve">an de voorwaarden voldoet voor de toekenning van een parkeerkaart door de bevoegde hogere overheid (in de huidige stand van zaken de FOD Sociale Zekerheid, Directoraat-Generaal </w:t>
      </w:r>
      <w:r w:rsidR="00FB00A8" w:rsidRPr="00287B07">
        <w:rPr>
          <w:rFonts w:cs="Calibri Light"/>
        </w:rPr>
        <w:lastRenderedPageBreak/>
        <w:t>Personen met een Handicap),</w:t>
      </w:r>
      <w:r w:rsidR="00FB00A8" w:rsidRPr="00287B07">
        <w:rPr>
          <w:rFonts w:cs="Calibri Light"/>
          <w:b/>
          <w:i/>
        </w:rPr>
        <w:t xml:space="preserve"> </w:t>
      </w:r>
      <w:r w:rsidR="00FB00A8" w:rsidRPr="00287B07">
        <w:rPr>
          <w:rFonts w:cs="Calibri Light"/>
        </w:rPr>
        <w:t xml:space="preserve">en voor de verplaatsing van en naar het werk gebruikt maakt van de wagen wordt vergoed aan de kostprijs van een treinkaart </w:t>
      </w:r>
      <w:r w:rsidR="00273436">
        <w:rPr>
          <w:rFonts w:cs="Calibri Light"/>
        </w:rPr>
        <w:t>t</w:t>
      </w:r>
      <w:r w:rsidR="00095334">
        <w:rPr>
          <w:rFonts w:cs="Calibri Light"/>
        </w:rPr>
        <w:t>weede</w:t>
      </w:r>
      <w:r w:rsidR="00FB00A8" w:rsidRPr="00287B07">
        <w:rPr>
          <w:rFonts w:cs="Calibri Light"/>
        </w:rPr>
        <w:t xml:space="preserve"> klasse over dezelfde afstand.</w:t>
      </w:r>
    </w:p>
    <w:p w14:paraId="733E3869" w14:textId="77777777" w:rsidR="00790498" w:rsidRDefault="00790498" w:rsidP="001321D9">
      <w:pPr>
        <w:rPr>
          <w:rFonts w:cs="Calibri Light"/>
        </w:rPr>
      </w:pPr>
    </w:p>
    <w:p w14:paraId="1291F642" w14:textId="56CA4E33" w:rsidR="006806CB" w:rsidRPr="00287B07" w:rsidRDefault="006806CB" w:rsidP="001321D9">
      <w:pPr>
        <w:pStyle w:val="Kop3"/>
        <w:jc w:val="both"/>
        <w:rPr>
          <w:rFonts w:cs="Calibri Light"/>
        </w:rPr>
      </w:pPr>
      <w:bookmarkStart w:id="84" w:name="_Hlk164863470"/>
      <w:bookmarkStart w:id="85" w:name="_Toc159229674"/>
      <w:bookmarkStart w:id="86" w:name="_Toc228886527"/>
      <w:r w:rsidRPr="00287B07">
        <w:rPr>
          <w:rFonts w:cs="Calibri Light"/>
        </w:rPr>
        <w:t xml:space="preserve">Afdeling </w:t>
      </w:r>
      <w:r w:rsidR="00FB00A8">
        <w:rPr>
          <w:rFonts w:cs="Calibri Light"/>
        </w:rPr>
        <w:t>2</w:t>
      </w:r>
      <w:r w:rsidRPr="00287B07">
        <w:rPr>
          <w:rFonts w:cs="Calibri Light"/>
        </w:rPr>
        <w:t xml:space="preserve">. De vergoeding </w:t>
      </w:r>
      <w:bookmarkEnd w:id="84"/>
      <w:r w:rsidRPr="00287B07">
        <w:rPr>
          <w:rFonts w:cs="Calibri Light"/>
        </w:rPr>
        <w:t xml:space="preserve">voor </w:t>
      </w:r>
      <w:r w:rsidR="000563EE">
        <w:rPr>
          <w:rFonts w:cs="Calibri Light"/>
        </w:rPr>
        <w:t>dienstreizen</w:t>
      </w:r>
      <w:bookmarkEnd w:id="85"/>
      <w:bookmarkEnd w:id="86"/>
    </w:p>
    <w:p w14:paraId="40E07456" w14:textId="1DBEF5EB" w:rsidR="00FB00A8" w:rsidRPr="00287B07" w:rsidRDefault="00FB00A8" w:rsidP="001321D9">
      <w:pPr>
        <w:pStyle w:val="Kop4"/>
        <w:jc w:val="both"/>
      </w:pPr>
      <w:r w:rsidRPr="00287B07">
        <w:t xml:space="preserve">Artikel </w:t>
      </w:r>
      <w:r w:rsidR="00275802">
        <w:t>2</w:t>
      </w:r>
      <w:r w:rsidR="00B844D2">
        <w:t>9</w:t>
      </w:r>
    </w:p>
    <w:p w14:paraId="7DDBE01B" w14:textId="154C34CB" w:rsidR="00FB00A8" w:rsidRPr="00287B07" w:rsidRDefault="00FB00A8" w:rsidP="001321D9">
      <w:pPr>
        <w:rPr>
          <w:rFonts w:cs="Calibri Light"/>
          <w:lang w:eastAsia="en-US"/>
        </w:rPr>
      </w:pPr>
      <w:bookmarkStart w:id="87" w:name="_Hlk164863486"/>
      <w:r w:rsidRPr="00287B07">
        <w:rPr>
          <w:rFonts w:cs="Calibri Light"/>
          <w:lang w:eastAsia="en-US"/>
        </w:rPr>
        <w:t xml:space="preserve">Een dienstreis </w:t>
      </w:r>
      <w:bookmarkEnd w:id="87"/>
      <w:r w:rsidRPr="00287B07">
        <w:rPr>
          <w:rFonts w:cs="Calibri Light"/>
          <w:lang w:eastAsia="en-US"/>
        </w:rPr>
        <w:t xml:space="preserve">is de verplaatsing van de woonplaats of de standplaats naar een vooraf bepaalde bestemming in opdracht of op uitnodiging van de </w:t>
      </w:r>
      <w:r w:rsidR="00AD5547">
        <w:rPr>
          <w:rFonts w:cs="Calibri Light"/>
          <w:lang w:eastAsia="en-US"/>
        </w:rPr>
        <w:t>rechtstreeks leidinggevende</w:t>
      </w:r>
      <w:r w:rsidRPr="00287B07">
        <w:rPr>
          <w:rFonts w:cs="Calibri Light"/>
          <w:lang w:eastAsia="en-US"/>
        </w:rPr>
        <w:t xml:space="preserve"> van </w:t>
      </w:r>
      <w:r w:rsidR="007E7495" w:rsidRPr="007E7495">
        <w:rPr>
          <w:rFonts w:cs="Calibri Light"/>
          <w:lang w:eastAsia="en-US"/>
        </w:rPr>
        <w:t>de cliënt</w:t>
      </w:r>
      <w:r w:rsidRPr="00287B07">
        <w:rPr>
          <w:rFonts w:cs="Calibri Light"/>
          <w:lang w:eastAsia="en-US"/>
        </w:rPr>
        <w:t>.</w:t>
      </w:r>
    </w:p>
    <w:p w14:paraId="3ABC66DC" w14:textId="1A202347" w:rsidR="00FB00A8" w:rsidRPr="00287B07" w:rsidRDefault="00FB00A8" w:rsidP="001321D9">
      <w:pPr>
        <w:rPr>
          <w:rFonts w:cs="Calibri Light"/>
          <w:lang w:eastAsia="en-US"/>
        </w:rPr>
      </w:pPr>
      <w:r w:rsidRPr="00287B07">
        <w:rPr>
          <w:rFonts w:cs="Calibri Light"/>
          <w:lang w:eastAsia="en-US"/>
        </w:rPr>
        <w:t xml:space="preserve">De </w:t>
      </w:r>
      <w:r w:rsidR="007E59FA">
        <w:rPr>
          <w:rFonts w:cs="Calibri Light"/>
          <w:lang w:eastAsia="en-US"/>
        </w:rPr>
        <w:t>rechtstreeks leidinggevende</w:t>
      </w:r>
      <w:r w:rsidRPr="00287B07">
        <w:rPr>
          <w:rFonts w:cs="Calibri Light"/>
          <w:lang w:eastAsia="en-US"/>
        </w:rPr>
        <w:t xml:space="preserve"> geeft toestemming voor dienstreizen en beslist welk vervoermiddel functioneel en financieel het meest verantwoord is.</w:t>
      </w:r>
    </w:p>
    <w:p w14:paraId="063BD82A" w14:textId="4277F3EE" w:rsidR="00E47B6E" w:rsidRDefault="00FB00A8" w:rsidP="001321D9">
      <w:pPr>
        <w:rPr>
          <w:rFonts w:cs="Calibri Light"/>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2F5C84A6" w14:textId="5F675470" w:rsidR="006806CB" w:rsidRPr="00C970FF" w:rsidRDefault="001E453D" w:rsidP="001321D9">
      <w:pPr>
        <w:pStyle w:val="Kop4"/>
        <w:jc w:val="both"/>
      </w:pPr>
      <w:r w:rsidRPr="00287B07">
        <w:t xml:space="preserve">Artikel </w:t>
      </w:r>
      <w:r w:rsidR="00B25A0D">
        <w:t>30</w:t>
      </w:r>
    </w:p>
    <w:p w14:paraId="45F6E378" w14:textId="77777777" w:rsidR="0034481D" w:rsidRPr="00E17F86" w:rsidRDefault="0034481D" w:rsidP="001321D9">
      <w:pPr>
        <w:keepNext/>
        <w:numPr>
          <w:ilvl w:val="4"/>
          <w:numId w:val="0"/>
        </w:numPr>
        <w:spacing w:before="60" w:after="120"/>
        <w:outlineLvl w:val="4"/>
        <w:rPr>
          <w:bCs/>
          <w:i/>
          <w:iCs/>
          <w:color w:val="00AFA8"/>
          <w:szCs w:val="28"/>
        </w:rPr>
      </w:pPr>
      <w:r w:rsidRPr="00E17F86">
        <w:rPr>
          <w:bCs/>
          <w:i/>
          <w:iCs/>
          <w:color w:val="00AFA8"/>
          <w:szCs w:val="28"/>
        </w:rPr>
        <w:t xml:space="preserve">Paragraaf 1 </w:t>
      </w:r>
    </w:p>
    <w:p w14:paraId="2B814218" w14:textId="1B884F0A" w:rsidR="0034481D" w:rsidRPr="00287B07" w:rsidRDefault="0034481D" w:rsidP="001321D9">
      <w:pPr>
        <w:rPr>
          <w:rFonts w:cs="Calibri Light"/>
          <w:lang w:eastAsia="en-US"/>
        </w:rPr>
      </w:pPr>
      <w:r>
        <w:rPr>
          <w:rFonts w:cs="Calibri Light"/>
          <w:lang w:eastAsia="en-US"/>
        </w:rPr>
        <w:t>De cliënt die</w:t>
      </w:r>
      <w:r w:rsidRPr="00287B07">
        <w:rPr>
          <w:rFonts w:cs="Calibri Light"/>
          <w:lang w:eastAsia="en-US"/>
        </w:rPr>
        <w:t xml:space="preserve"> </w:t>
      </w:r>
      <w:r>
        <w:rPr>
          <w:rFonts w:cs="Calibri Light"/>
          <w:lang w:eastAsia="en-US"/>
        </w:rPr>
        <w:t xml:space="preserve">voor de dienstverplaatsing </w:t>
      </w:r>
      <w:r w:rsidRPr="00287B07">
        <w:rPr>
          <w:rFonts w:cs="Calibri Light"/>
          <w:lang w:eastAsia="en-US"/>
        </w:rPr>
        <w:t xml:space="preserve">gebruik maakt van </w:t>
      </w:r>
      <w:r>
        <w:rPr>
          <w:rFonts w:cs="Calibri Light"/>
          <w:lang w:eastAsia="en-US"/>
        </w:rPr>
        <w:t xml:space="preserve">het </w:t>
      </w:r>
      <w:r w:rsidRPr="007E59FA">
        <w:rPr>
          <w:rFonts w:cs="Calibri Light"/>
          <w:lang w:eastAsia="en-US"/>
        </w:rPr>
        <w:t>openbaar vervoer (trein, bus, tram of metro) krijgt de kosten volledig terugbetaald.</w:t>
      </w:r>
    </w:p>
    <w:p w14:paraId="18D161D9" w14:textId="77777777" w:rsidR="0034481D" w:rsidRPr="00287B07" w:rsidRDefault="0034481D" w:rsidP="001321D9">
      <w:pPr>
        <w:rPr>
          <w:rFonts w:cs="Calibri Light"/>
          <w:lang w:eastAsia="en-US"/>
        </w:rPr>
      </w:pPr>
      <w:r>
        <w:rPr>
          <w:rFonts w:cs="Calibri Light"/>
          <w:lang w:eastAsia="en-US"/>
        </w:rPr>
        <w:t>D</w:t>
      </w:r>
      <w:r w:rsidRPr="007E7495">
        <w:rPr>
          <w:rFonts w:cs="Calibri Light"/>
          <w:lang w:eastAsia="en-US"/>
        </w:rPr>
        <w:t xml:space="preserve">e cliënt </w:t>
      </w:r>
      <w:r w:rsidRPr="00287B07">
        <w:rPr>
          <w:rFonts w:cs="Calibri Light"/>
          <w:lang w:eastAsia="en-US"/>
        </w:rPr>
        <w:t>dient te allen tijde te opteren voor de meest voordelige en duurzame reisformule.</w:t>
      </w:r>
    </w:p>
    <w:p w14:paraId="33A36E1E" w14:textId="566AB1E4" w:rsidR="0034481D" w:rsidRPr="00287B07" w:rsidRDefault="0034481D" w:rsidP="001321D9">
      <w:pPr>
        <w:rPr>
          <w:rFonts w:cs="Calibri Light"/>
          <w:lang w:eastAsia="en-US"/>
        </w:rPr>
      </w:pPr>
      <w:r w:rsidRPr="00287B07">
        <w:rPr>
          <w:rFonts w:cs="Calibri Light"/>
          <w:lang w:eastAsia="en-US"/>
        </w:rPr>
        <w:t xml:space="preserve">Als </w:t>
      </w:r>
      <w:r w:rsidRPr="007E7495">
        <w:rPr>
          <w:rFonts w:cs="Calibri Light"/>
          <w:lang w:eastAsia="en-US"/>
        </w:rPr>
        <w:t xml:space="preserve">de cliënt </w:t>
      </w:r>
      <w:r w:rsidRPr="00287B07">
        <w:rPr>
          <w:rFonts w:cs="Calibri Light"/>
          <w:lang w:eastAsia="en-US"/>
        </w:rPr>
        <w:t xml:space="preserve">in eerste klasse reist, betaalt </w:t>
      </w:r>
      <w:r w:rsidR="003E6030">
        <w:rPr>
          <w:rFonts w:cs="Calibri Light"/>
          <w:lang w:eastAsia="en-US"/>
        </w:rPr>
        <w:t>deze</w:t>
      </w:r>
      <w:r w:rsidRPr="00287B07">
        <w:rPr>
          <w:rFonts w:cs="Calibri Light"/>
          <w:lang w:eastAsia="en-US"/>
        </w:rPr>
        <w:t xml:space="preserve"> zelf de supplementaire kosten daarvoor. </w:t>
      </w:r>
    </w:p>
    <w:p w14:paraId="6077146A" w14:textId="77777777" w:rsidR="0034481D" w:rsidRPr="004E7117" w:rsidRDefault="0034481D" w:rsidP="001321D9">
      <w:pPr>
        <w:keepNext/>
        <w:numPr>
          <w:ilvl w:val="4"/>
          <w:numId w:val="0"/>
        </w:numPr>
        <w:spacing w:before="60" w:after="120"/>
        <w:outlineLvl w:val="4"/>
        <w:rPr>
          <w:bCs/>
          <w:i/>
          <w:iCs/>
          <w:color w:val="00AFA8"/>
          <w:szCs w:val="28"/>
        </w:rPr>
      </w:pPr>
      <w:r w:rsidRPr="004E7117">
        <w:rPr>
          <w:bCs/>
          <w:i/>
          <w:iCs/>
          <w:color w:val="00AFA8"/>
          <w:szCs w:val="28"/>
        </w:rPr>
        <w:t xml:space="preserve">Paragraaf 2 </w:t>
      </w:r>
    </w:p>
    <w:p w14:paraId="27193B78" w14:textId="38EEB77B" w:rsidR="00313F80" w:rsidRDefault="00313F80" w:rsidP="7417DC5B">
      <w:pPr>
        <w:spacing w:before="0" w:after="0" w:line="360" w:lineRule="auto"/>
        <w:ind w:left="708" w:right="306"/>
        <w:rPr>
          <w:rFonts w:asciiTheme="majorHAnsi" w:eastAsiaTheme="majorEastAsia" w:hAnsiTheme="majorHAnsi" w:cstheme="majorBidi"/>
          <w:lang w:eastAsia="en-US"/>
        </w:rPr>
      </w:pPr>
      <w:r w:rsidRPr="7417DC5B">
        <w:rPr>
          <w:rFonts w:cs="Calibri Light"/>
          <w:lang w:eastAsia="en-US"/>
        </w:rPr>
        <w:t>De cliënt</w:t>
      </w:r>
      <w:r w:rsidR="006806CB" w:rsidRPr="7417DC5B">
        <w:rPr>
          <w:rFonts w:cs="Calibri Light"/>
          <w:lang w:eastAsia="en-US"/>
        </w:rPr>
        <w:t xml:space="preserve"> d</w:t>
      </w:r>
      <w:r w:rsidR="00A041D7" w:rsidRPr="7417DC5B">
        <w:rPr>
          <w:rFonts w:cs="Calibri Light"/>
          <w:lang w:eastAsia="en-US"/>
        </w:rPr>
        <w:t>ie</w:t>
      </w:r>
      <w:r w:rsidR="006806CB" w:rsidRPr="7417DC5B">
        <w:rPr>
          <w:rFonts w:cs="Calibri Light"/>
          <w:lang w:eastAsia="en-US"/>
        </w:rPr>
        <w:t xml:space="preserve"> voor dienstreizen van zijn eigen motorvoertuig gebruik maakt, heeft recht op</w:t>
      </w:r>
      <w:r w:rsidR="00A87FF0" w:rsidRPr="7417DC5B">
        <w:rPr>
          <w:rFonts w:cs="Calibri Light"/>
          <w:lang w:eastAsia="en-US"/>
        </w:rPr>
        <w:t xml:space="preserve"> de</w:t>
      </w:r>
      <w:r w:rsidR="57B997CA" w:rsidRPr="7417DC5B">
        <w:rPr>
          <w:rFonts w:cs="Calibri Light"/>
          <w:lang w:eastAsia="en-US"/>
        </w:rPr>
        <w:t xml:space="preserve"> vergoeding </w:t>
      </w:r>
      <w:r w:rsidR="46613C8A" w:rsidRPr="7417DC5B">
        <w:rPr>
          <w:rFonts w:cs="Calibri Light"/>
          <w:lang w:eastAsia="en-US"/>
        </w:rPr>
        <w:t>v</w:t>
      </w:r>
      <w:r w:rsidR="00A87FF0" w:rsidRPr="7417DC5B">
        <w:rPr>
          <w:rFonts w:cs="Calibri Light"/>
          <w:lang w:eastAsia="en-US"/>
        </w:rPr>
        <w:t>ermeld</w:t>
      </w:r>
      <w:r w:rsidR="683B972B" w:rsidRPr="7417DC5B">
        <w:rPr>
          <w:rFonts w:cs="Calibri Light"/>
          <w:lang w:eastAsia="en-US"/>
        </w:rPr>
        <w:t xml:space="preserve"> </w:t>
      </w:r>
      <w:r w:rsidR="265072F5" w:rsidRPr="7417DC5B">
        <w:rPr>
          <w:rFonts w:cs="Calibri Light"/>
          <w:lang w:eastAsia="en-US"/>
        </w:rPr>
        <w:t xml:space="preserve">in </w:t>
      </w:r>
      <w:r w:rsidR="683B972B" w:rsidRPr="7417DC5B">
        <w:rPr>
          <w:rFonts w:asciiTheme="majorHAnsi" w:eastAsiaTheme="majorEastAsia" w:hAnsiTheme="majorHAnsi" w:cstheme="majorBidi"/>
        </w:rPr>
        <w:t>het Besluit van de Vlaamse regering van 7 december 2007.</w:t>
      </w:r>
      <w:r w:rsidR="683B972B" w:rsidRPr="7417DC5B">
        <w:rPr>
          <w:rFonts w:asciiTheme="majorHAnsi" w:eastAsiaTheme="majorEastAsia" w:hAnsiTheme="majorHAnsi" w:cstheme="majorBidi"/>
          <w:lang w:eastAsia="en-US"/>
        </w:rPr>
        <w:t xml:space="preserve"> </w:t>
      </w:r>
    </w:p>
    <w:p w14:paraId="07F3D037" w14:textId="77777777" w:rsidR="006806CB" w:rsidRPr="00287B07" w:rsidRDefault="006806CB" w:rsidP="001321D9">
      <w:pPr>
        <w:rPr>
          <w:rFonts w:cs="Calibri Light"/>
          <w:lang w:eastAsia="en-US"/>
        </w:rPr>
      </w:pPr>
      <w:r w:rsidRPr="00287B07">
        <w:rPr>
          <w:rFonts w:cs="Calibri Light"/>
          <w:lang w:eastAsia="en-US"/>
        </w:rPr>
        <w:t xml:space="preserve">Onder motorvoertuig wordt verstaan: een auto, motorfiets of bromfiets. </w:t>
      </w:r>
    </w:p>
    <w:p w14:paraId="7D670CB2" w14:textId="3A458A28" w:rsidR="006806CB" w:rsidRPr="00287B07" w:rsidRDefault="006806CB" w:rsidP="001321D9">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755F13E1" w14:textId="2B1BB3BF" w:rsidR="006806CB" w:rsidRPr="00287B07" w:rsidRDefault="00313F80" w:rsidP="001321D9">
      <w:pPr>
        <w:rPr>
          <w:rFonts w:cs="Calibri Light"/>
          <w:lang w:eastAsia="en-US"/>
        </w:rPr>
      </w:pPr>
      <w:r>
        <w:rPr>
          <w:rFonts w:cs="Calibri Light"/>
          <w:lang w:eastAsia="en-US"/>
        </w:rPr>
        <w:t>De cliënt</w:t>
      </w:r>
      <w:r w:rsidR="006806CB" w:rsidRPr="00287B07">
        <w:rPr>
          <w:rFonts w:cs="Calibri Light"/>
          <w:lang w:eastAsia="en-US"/>
        </w:rPr>
        <w:t xml:space="preserve"> heeft recht op de terugbetaling van eventuele parkeerkosten.</w:t>
      </w:r>
    </w:p>
    <w:p w14:paraId="4D7693A1" w14:textId="583AE52E" w:rsidR="006806CB" w:rsidRPr="00287B07" w:rsidRDefault="0034481D" w:rsidP="001321D9">
      <w:pPr>
        <w:keepNext/>
        <w:numPr>
          <w:ilvl w:val="4"/>
          <w:numId w:val="0"/>
        </w:numPr>
        <w:spacing w:before="60" w:after="120"/>
        <w:outlineLvl w:val="4"/>
      </w:pPr>
      <w:r w:rsidRPr="004E7117">
        <w:rPr>
          <w:bCs/>
          <w:i/>
          <w:iCs/>
          <w:color w:val="00AFA8"/>
          <w:szCs w:val="28"/>
        </w:rPr>
        <w:t xml:space="preserve">Paragraaf </w:t>
      </w:r>
      <w:r>
        <w:rPr>
          <w:bCs/>
          <w:i/>
          <w:iCs/>
          <w:color w:val="00AFA8"/>
          <w:szCs w:val="28"/>
        </w:rPr>
        <w:t>3</w:t>
      </w:r>
    </w:p>
    <w:p w14:paraId="590A5C75" w14:textId="75BADFE4" w:rsidR="006806CB" w:rsidRDefault="00313F80" w:rsidP="001321D9">
      <w:pPr>
        <w:rPr>
          <w:rFonts w:cs="Calibri Light"/>
        </w:rPr>
      </w:pPr>
      <w:r>
        <w:rPr>
          <w:rFonts w:cs="Calibri Light"/>
          <w:lang w:eastAsia="en-US"/>
        </w:rPr>
        <w:t xml:space="preserve">De cliënt </w:t>
      </w:r>
      <w:r w:rsidR="006806CB" w:rsidRPr="00287B07">
        <w:rPr>
          <w:rFonts w:cs="Calibri Light"/>
          <w:lang w:eastAsia="en-US"/>
        </w:rPr>
        <w:t>d</w:t>
      </w:r>
      <w:r>
        <w:rPr>
          <w:rFonts w:cs="Calibri Light"/>
          <w:lang w:eastAsia="en-US"/>
        </w:rPr>
        <w:t>ie</w:t>
      </w:r>
      <w:r w:rsidR="006806CB" w:rsidRPr="00287B07">
        <w:rPr>
          <w:rFonts w:cs="Calibri Light"/>
          <w:lang w:eastAsia="en-US"/>
        </w:rPr>
        <w:t xml:space="preserve"> voor dienstreizen van de eigen fiets gebruik maakt, heeft recht op een vergoeding</w:t>
      </w:r>
      <w:r w:rsidR="00A87FF0">
        <w:rPr>
          <w:rFonts w:cs="Calibri Light"/>
          <w:lang w:eastAsia="en-US"/>
        </w:rPr>
        <w:t xml:space="preserve"> </w:t>
      </w:r>
      <w:r w:rsidR="00A87FF0" w:rsidRPr="00A87FF0">
        <w:rPr>
          <w:rFonts w:cs="Calibri Light"/>
        </w:rPr>
        <w:t>gelijk aan het maximum bedrag per kilometer dat op grond van de fiscale wetgeving en socialezekerheidswetgeving is vrijgesteld van belasting en sociale bijdragen</w:t>
      </w:r>
      <w:r w:rsidR="00A87FF0">
        <w:rPr>
          <w:rFonts w:cs="Calibri Light"/>
        </w:rPr>
        <w:t>.</w:t>
      </w:r>
    </w:p>
    <w:p w14:paraId="537C9D19" w14:textId="6665FB4C" w:rsidR="00E47B6E" w:rsidRDefault="00E47B6E" w:rsidP="001321D9">
      <w:pPr>
        <w:rPr>
          <w:rFonts w:cs="Calibri Light"/>
          <w:highlight w:val="yellow"/>
          <w:lang w:eastAsia="en-US"/>
        </w:rPr>
      </w:pPr>
    </w:p>
    <w:p w14:paraId="6059CB3F" w14:textId="6F8762F7" w:rsidR="00FF61F1" w:rsidRDefault="00FF61F1" w:rsidP="001321D9">
      <w:pPr>
        <w:pStyle w:val="Kop2"/>
        <w:spacing w:after="0"/>
        <w:jc w:val="both"/>
        <w:rPr>
          <w:rFonts w:cs="Calibri Light"/>
        </w:rPr>
      </w:pPr>
      <w:bookmarkStart w:id="88" w:name="_Toc159229675"/>
      <w:bookmarkStart w:id="89" w:name="_Toc228886528"/>
      <w:r w:rsidRPr="008C7EF9">
        <w:rPr>
          <w:rFonts w:cs="Calibri Light"/>
        </w:rPr>
        <w:t xml:space="preserve">Hoofdstuk </w:t>
      </w:r>
      <w:r w:rsidR="001466C4">
        <w:rPr>
          <w:rFonts w:cs="Calibri Light"/>
        </w:rPr>
        <w:t>3</w:t>
      </w:r>
      <w:r w:rsidRPr="008C7EF9">
        <w:rPr>
          <w:rFonts w:cs="Calibri Light"/>
        </w:rPr>
        <w:t xml:space="preserve">. </w:t>
      </w:r>
      <w:bookmarkEnd w:id="88"/>
      <w:r w:rsidR="007E59FA">
        <w:rPr>
          <w:rFonts w:cs="Calibri Light"/>
        </w:rPr>
        <w:t>Maaltijdcheques</w:t>
      </w:r>
      <w:bookmarkEnd w:id="89"/>
    </w:p>
    <w:p w14:paraId="4BEEEE73" w14:textId="2441895D" w:rsidR="007E59FA" w:rsidRDefault="007E59FA" w:rsidP="007E59FA">
      <w:pPr>
        <w:pStyle w:val="Kop4"/>
        <w:jc w:val="both"/>
      </w:pPr>
      <w:r w:rsidRPr="00287B07">
        <w:t xml:space="preserve">Artikel </w:t>
      </w:r>
      <w:r w:rsidR="00B25A0D">
        <w:t>31</w:t>
      </w:r>
    </w:p>
    <w:p w14:paraId="68946403" w14:textId="77777777" w:rsidR="004A3F8D" w:rsidRDefault="007E59FA" w:rsidP="004A3F8D">
      <w:pPr>
        <w:rPr>
          <w:rFonts w:cs="Calibri Light"/>
        </w:rPr>
      </w:pPr>
      <w:r>
        <w:t xml:space="preserve">De cliënt heeft recht op maaltijdcheques onder </w:t>
      </w:r>
      <w:r w:rsidR="004A3F8D">
        <w:t>dezelfde voorwaarden en modaliteiten als het reguliere personeel van het OCMW zoals bepaald in de lokale rechtspositieregeling.</w:t>
      </w:r>
    </w:p>
    <w:p w14:paraId="5900901A" w14:textId="77777777" w:rsidR="007E59FA" w:rsidRPr="007E59FA" w:rsidRDefault="007E59FA" w:rsidP="007E59FA"/>
    <w:p w14:paraId="35AA24D6" w14:textId="4779412C" w:rsidR="004E6B0F" w:rsidRPr="00BA3AAE" w:rsidRDefault="004E6B0F" w:rsidP="001321D9">
      <w:pPr>
        <w:pStyle w:val="Kop1"/>
        <w:jc w:val="both"/>
        <w:rPr>
          <w:rFonts w:cs="Calibri Light"/>
        </w:rPr>
      </w:pPr>
      <w:bookmarkStart w:id="90" w:name="_Toc159229681"/>
      <w:bookmarkStart w:id="91" w:name="_Toc228886529"/>
      <w:r w:rsidRPr="00BA3AAE">
        <w:rPr>
          <w:rFonts w:cs="Calibri Light"/>
        </w:rPr>
        <w:lastRenderedPageBreak/>
        <w:t>T</w:t>
      </w:r>
      <w:r w:rsidR="004144D6">
        <w:rPr>
          <w:rFonts w:cs="Calibri Light"/>
        </w:rPr>
        <w:t>ITEL 6</w:t>
      </w:r>
      <w:r w:rsidRPr="00BA3AAE">
        <w:rPr>
          <w:rFonts w:cs="Calibri Light"/>
        </w:rPr>
        <w:t xml:space="preserve">. </w:t>
      </w:r>
      <w:bookmarkEnd w:id="90"/>
      <w:r w:rsidR="000C5ABA">
        <w:rPr>
          <w:rFonts w:cs="Calibri Light"/>
        </w:rPr>
        <w:t>V</w:t>
      </w:r>
      <w:r w:rsidR="00A55DA3">
        <w:rPr>
          <w:rFonts w:cs="Calibri Light"/>
        </w:rPr>
        <w:t>erloven</w:t>
      </w:r>
      <w:bookmarkEnd w:id="91"/>
    </w:p>
    <w:p w14:paraId="148557AC" w14:textId="66307F1C" w:rsidR="00A06DD0" w:rsidRPr="00287B07" w:rsidRDefault="00A06DD0" w:rsidP="001321D9">
      <w:pPr>
        <w:pStyle w:val="Kop2"/>
        <w:jc w:val="both"/>
        <w:rPr>
          <w:rFonts w:cs="Calibri Light"/>
        </w:rPr>
      </w:pPr>
      <w:bookmarkStart w:id="92" w:name="_Toc159229682"/>
      <w:bookmarkStart w:id="93" w:name="_Toc228886530"/>
      <w:r w:rsidRPr="00287B07">
        <w:rPr>
          <w:rFonts w:cs="Calibri Light"/>
        </w:rPr>
        <w:t xml:space="preserve">Hoofdstuk </w:t>
      </w:r>
      <w:r w:rsidR="001466C4">
        <w:rPr>
          <w:rFonts w:cs="Calibri Light"/>
        </w:rPr>
        <w:t>1</w:t>
      </w:r>
      <w:r w:rsidRPr="00287B07">
        <w:rPr>
          <w:rFonts w:cs="Calibri Light"/>
        </w:rPr>
        <w:t xml:space="preserve">. </w:t>
      </w:r>
      <w:r>
        <w:rPr>
          <w:rFonts w:cs="Calibri Light"/>
        </w:rPr>
        <w:t>A</w:t>
      </w:r>
      <w:r w:rsidRPr="00287B07">
        <w:rPr>
          <w:rFonts w:cs="Calibri Light"/>
        </w:rPr>
        <w:t>lgemene bepalingen</w:t>
      </w:r>
      <w:bookmarkEnd w:id="92"/>
      <w:bookmarkEnd w:id="93"/>
    </w:p>
    <w:p w14:paraId="5A812358" w14:textId="7BE83D78" w:rsidR="00A06DD0" w:rsidRDefault="00A06DD0" w:rsidP="001321D9">
      <w:pPr>
        <w:pStyle w:val="Kop4"/>
        <w:jc w:val="both"/>
      </w:pPr>
      <w:r w:rsidRPr="005D7A4F">
        <w:t xml:space="preserve">Artikel </w:t>
      </w:r>
      <w:r w:rsidR="00542840">
        <w:t>3</w:t>
      </w:r>
      <w:r w:rsidR="00B25A0D">
        <w:t>2</w:t>
      </w:r>
    </w:p>
    <w:p w14:paraId="1881E418" w14:textId="77777777" w:rsidR="004C2AF2" w:rsidRDefault="005D7A4F" w:rsidP="001321D9">
      <w:pPr>
        <w:numPr>
          <w:ilvl w:val="4"/>
          <w:numId w:val="0"/>
        </w:numPr>
        <w:spacing w:before="60" w:after="120"/>
        <w:rPr>
          <w:bCs/>
          <w:i/>
          <w:iCs/>
          <w:color w:val="00AFA8"/>
          <w:szCs w:val="28"/>
        </w:rPr>
      </w:pPr>
      <w:r w:rsidRPr="006D7787">
        <w:rPr>
          <w:bCs/>
          <w:i/>
          <w:iCs/>
          <w:color w:val="00AFA8"/>
          <w:szCs w:val="28"/>
        </w:rPr>
        <w:t xml:space="preserve">Paragraaf 1 </w:t>
      </w:r>
    </w:p>
    <w:p w14:paraId="59DCD06B" w14:textId="19EAA1E8" w:rsidR="004C2AF2" w:rsidRPr="004C2AF2" w:rsidRDefault="004C2AF2" w:rsidP="001321D9">
      <w:pPr>
        <w:numPr>
          <w:ilvl w:val="4"/>
          <w:numId w:val="0"/>
        </w:numPr>
        <w:spacing w:before="60" w:after="120"/>
        <w:ind w:left="708"/>
        <w:rPr>
          <w:bCs/>
        </w:rPr>
      </w:pPr>
      <w:r w:rsidRPr="004C2AF2">
        <w:rPr>
          <w:bCs/>
        </w:rPr>
        <w:t xml:space="preserve">De cliënt vraagt de verloven aan </w:t>
      </w:r>
      <w:r w:rsidRPr="00194BBF">
        <w:rPr>
          <w:bCs/>
        </w:rPr>
        <w:t>bij de rechtstreeks leidinggevende bij het OCMW</w:t>
      </w:r>
      <w:r w:rsidR="00194BBF" w:rsidRPr="00194BBF">
        <w:rPr>
          <w:bCs/>
        </w:rPr>
        <w:t>.</w:t>
      </w:r>
    </w:p>
    <w:p w14:paraId="68B4F250" w14:textId="1CB0AE9F" w:rsidR="005D7A4F" w:rsidRPr="006D7787" w:rsidRDefault="005D7A4F" w:rsidP="001321D9">
      <w:pPr>
        <w:keepNext/>
        <w:numPr>
          <w:ilvl w:val="4"/>
          <w:numId w:val="0"/>
        </w:numPr>
        <w:spacing w:before="60" w:after="120"/>
        <w:outlineLvl w:val="4"/>
        <w:rPr>
          <w:bCs/>
          <w:i/>
          <w:iCs/>
          <w:color w:val="00AFA8"/>
          <w:szCs w:val="28"/>
        </w:rPr>
      </w:pPr>
      <w:r w:rsidRPr="006D7787">
        <w:rPr>
          <w:bCs/>
          <w:i/>
          <w:iCs/>
          <w:color w:val="00AFA8"/>
          <w:szCs w:val="28"/>
        </w:rPr>
        <w:t xml:space="preserve">Paragraaf </w:t>
      </w:r>
      <w:r>
        <w:rPr>
          <w:bCs/>
          <w:i/>
          <w:iCs/>
          <w:color w:val="00AFA8"/>
          <w:szCs w:val="28"/>
        </w:rPr>
        <w:t>2</w:t>
      </w:r>
      <w:r w:rsidRPr="006D7787">
        <w:rPr>
          <w:bCs/>
          <w:i/>
          <w:iCs/>
          <w:color w:val="00AFA8"/>
          <w:szCs w:val="28"/>
        </w:rPr>
        <w:t xml:space="preserve"> </w:t>
      </w:r>
    </w:p>
    <w:p w14:paraId="17F6AE23" w14:textId="77777777" w:rsidR="004A3F8D" w:rsidRDefault="00A20A4E" w:rsidP="00194BBF">
      <w:pPr>
        <w:ind w:left="708"/>
        <w:jc w:val="left"/>
      </w:pPr>
      <w:r w:rsidRPr="00194BBF">
        <w:t xml:space="preserve">Wanneer de cliënt tewerkgesteld is bij een derde-gebruiker, dient hij zijn verlofaanvraag in bij de </w:t>
      </w:r>
      <w:r w:rsidR="00A56234" w:rsidRPr="00194BBF">
        <w:t xml:space="preserve">personeelsdienst </w:t>
      </w:r>
      <w:r w:rsidRPr="00194BBF">
        <w:t>van het OCMW.</w:t>
      </w:r>
    </w:p>
    <w:p w14:paraId="3BB0D830" w14:textId="6D832724" w:rsidR="00D03927" w:rsidRPr="00A20A4E" w:rsidRDefault="00A20A4E" w:rsidP="00194BBF">
      <w:pPr>
        <w:ind w:left="708"/>
        <w:jc w:val="left"/>
      </w:pPr>
      <w:r w:rsidRPr="00A20A4E">
        <w:t xml:space="preserve">De cliënt brengt </w:t>
      </w:r>
      <w:r w:rsidR="00A56234">
        <w:t xml:space="preserve">zelf </w:t>
      </w:r>
      <w:r w:rsidRPr="00A20A4E">
        <w:t>vooraf zijn rechtstreeks leidinggevende bij de derde-gebruiker op de hoogte van deze aanvraag.</w:t>
      </w:r>
    </w:p>
    <w:p w14:paraId="366DC59D" w14:textId="1E31FC77" w:rsidR="005D7A4F" w:rsidRPr="00D03927" w:rsidRDefault="005D7A4F" w:rsidP="001321D9">
      <w:pPr>
        <w:ind w:left="0"/>
      </w:pPr>
    </w:p>
    <w:p w14:paraId="07F27E2F" w14:textId="2466D734" w:rsidR="008666A3" w:rsidRPr="00287B07" w:rsidRDefault="008666A3" w:rsidP="001321D9">
      <w:pPr>
        <w:pStyle w:val="Kop2"/>
        <w:jc w:val="both"/>
        <w:rPr>
          <w:rFonts w:cs="Calibri Light"/>
        </w:rPr>
      </w:pPr>
      <w:bookmarkStart w:id="94" w:name="_Toc159229683"/>
      <w:bookmarkStart w:id="95" w:name="_Toc228886531"/>
      <w:r w:rsidRPr="00287B07">
        <w:rPr>
          <w:rFonts w:cs="Calibri Light"/>
        </w:rPr>
        <w:t xml:space="preserve">Hoofdstuk </w:t>
      </w:r>
      <w:r w:rsidR="001466C4">
        <w:rPr>
          <w:rFonts w:cs="Calibri Light"/>
        </w:rPr>
        <w:t>2</w:t>
      </w:r>
      <w:r w:rsidRPr="00287B07">
        <w:rPr>
          <w:rFonts w:cs="Calibri Light"/>
        </w:rPr>
        <w:t xml:space="preserve">. </w:t>
      </w:r>
      <w:r>
        <w:rPr>
          <w:rFonts w:cs="Calibri Light"/>
        </w:rPr>
        <w:t>D</w:t>
      </w:r>
      <w:r w:rsidRPr="00287B07">
        <w:rPr>
          <w:rFonts w:cs="Calibri Light"/>
        </w:rPr>
        <w:t>e jaarlijkse vakantiedagen</w:t>
      </w:r>
      <w:bookmarkEnd w:id="94"/>
      <w:bookmarkEnd w:id="95"/>
    </w:p>
    <w:p w14:paraId="25742C54" w14:textId="4FED04F2" w:rsidR="008666A3" w:rsidRPr="00287B07" w:rsidRDefault="008666A3" w:rsidP="001321D9">
      <w:pPr>
        <w:pStyle w:val="Kop4"/>
        <w:jc w:val="both"/>
      </w:pPr>
      <w:r w:rsidRPr="00287B07">
        <w:t xml:space="preserve">Artikel </w:t>
      </w:r>
      <w:r w:rsidR="00945A76">
        <w:t>3</w:t>
      </w:r>
      <w:r w:rsidR="00B25A0D">
        <w:t>3</w:t>
      </w:r>
    </w:p>
    <w:p w14:paraId="74D5592C" w14:textId="375B340F" w:rsidR="008666A3" w:rsidRDefault="003E01F2" w:rsidP="001321D9">
      <w:pPr>
        <w:rPr>
          <w:rFonts w:cs="Calibri Light"/>
        </w:rPr>
      </w:pPr>
      <w:r w:rsidRPr="004610E5">
        <w:rPr>
          <w:rFonts w:cs="Calibri Light"/>
        </w:rPr>
        <w:t>De</w:t>
      </w:r>
      <w:r w:rsidR="008666A3" w:rsidRPr="004610E5">
        <w:rPr>
          <w:rFonts w:cs="Calibri Light"/>
        </w:rPr>
        <w:t xml:space="preserve"> voltijds</w:t>
      </w:r>
      <w:r w:rsidR="008666A3" w:rsidRPr="00F35583">
        <w:rPr>
          <w:rFonts w:cs="Calibri Light"/>
        </w:rPr>
        <w:t xml:space="preserve"> werkende cliënt heeft jaarlijks recht </w:t>
      </w:r>
      <w:r w:rsidR="008666A3" w:rsidRPr="00194BBF">
        <w:rPr>
          <w:rFonts w:cs="Calibri Light"/>
        </w:rPr>
        <w:t xml:space="preserve">op </w:t>
      </w:r>
      <w:r w:rsidR="00194BBF" w:rsidRPr="00194BBF">
        <w:rPr>
          <w:rFonts w:cs="Calibri Light"/>
        </w:rPr>
        <w:t>33</w:t>
      </w:r>
      <w:r w:rsidR="008666A3" w:rsidRPr="00194BBF">
        <w:rPr>
          <w:rFonts w:cs="Calibri Light"/>
        </w:rPr>
        <w:t xml:space="preserve"> werkdagen betaalde vakantie</w:t>
      </w:r>
      <w:r w:rsidR="008666A3" w:rsidRPr="00F35583">
        <w:rPr>
          <w:rFonts w:cs="Calibri Light"/>
        </w:rPr>
        <w:t>.</w:t>
      </w:r>
    </w:p>
    <w:p w14:paraId="09F72A49" w14:textId="01D6AE35" w:rsidR="00553918" w:rsidRPr="00287B07" w:rsidRDefault="00553918" w:rsidP="001321D9">
      <w:pPr>
        <w:pStyle w:val="Kop4"/>
        <w:jc w:val="both"/>
      </w:pPr>
      <w:r w:rsidRPr="00287B07">
        <w:t xml:space="preserve">Artikel </w:t>
      </w:r>
      <w:r>
        <w:t>3</w:t>
      </w:r>
      <w:r w:rsidR="00B25A0D">
        <w:t>4</w:t>
      </w:r>
    </w:p>
    <w:p w14:paraId="1BD6E746" w14:textId="7C26D3BE" w:rsidR="007D0F40" w:rsidRPr="00CD30C8" w:rsidRDefault="00BA3AAE" w:rsidP="001321D9">
      <w:pPr>
        <w:keepNext/>
        <w:numPr>
          <w:ilvl w:val="4"/>
          <w:numId w:val="0"/>
        </w:numPr>
        <w:spacing w:before="60" w:after="120"/>
        <w:outlineLvl w:val="4"/>
        <w:rPr>
          <w:bCs/>
          <w:color w:val="00AFA8"/>
          <w:szCs w:val="28"/>
        </w:rPr>
      </w:pPr>
      <w:r w:rsidRPr="006D7787">
        <w:rPr>
          <w:bCs/>
          <w:i/>
          <w:iCs/>
          <w:color w:val="00AFA8"/>
          <w:szCs w:val="28"/>
        </w:rPr>
        <w:t xml:space="preserve">Paragraaf </w:t>
      </w:r>
      <w:r w:rsidR="00553918">
        <w:rPr>
          <w:bCs/>
          <w:i/>
          <w:iCs/>
          <w:color w:val="00AFA8"/>
          <w:szCs w:val="28"/>
        </w:rPr>
        <w:t>1</w:t>
      </w:r>
      <w:r w:rsidR="002970DB" w:rsidRPr="006D7787">
        <w:rPr>
          <w:bCs/>
          <w:i/>
          <w:iCs/>
          <w:color w:val="00AFA8"/>
          <w:szCs w:val="28"/>
        </w:rPr>
        <w:t xml:space="preserve"> </w:t>
      </w:r>
      <w:r w:rsidR="00CD30C8">
        <w:rPr>
          <w:bCs/>
          <w:i/>
          <w:iCs/>
          <w:color w:val="00AFA8"/>
          <w:szCs w:val="28"/>
        </w:rPr>
        <w:tab/>
        <w:t xml:space="preserve">   </w:t>
      </w:r>
    </w:p>
    <w:p w14:paraId="5AA30398" w14:textId="77777777" w:rsidR="00B47B0A" w:rsidRDefault="008666A3" w:rsidP="00B47B0A">
      <w:pPr>
        <w:rPr>
          <w:rFonts w:cs="Calibri Light"/>
        </w:rPr>
      </w:pPr>
      <w:r>
        <w:rPr>
          <w:rFonts w:cs="Calibri Light"/>
        </w:rPr>
        <w:t xml:space="preserve">Een cliënt bouwt zijn vakantie op </w:t>
      </w:r>
      <w:r w:rsidRPr="003D5B50">
        <w:rPr>
          <w:rFonts w:cs="Calibri Light"/>
        </w:rPr>
        <w:t>conform het publiek stelsel</w:t>
      </w:r>
      <w:r w:rsidR="00194BBF">
        <w:rPr>
          <w:rFonts w:cs="Calibri Light"/>
        </w:rPr>
        <w:t xml:space="preserve"> en onder </w:t>
      </w:r>
      <w:r w:rsidR="00B47B0A">
        <w:t>dezelfde voorwaarden en modaliteiten als het reguliere personeel van het OCMW zoals bepaald in de lokale rechtspositieregeling.</w:t>
      </w:r>
    </w:p>
    <w:p w14:paraId="7AE0EB76" w14:textId="3E1001FE" w:rsidR="008666A3" w:rsidRDefault="008666A3" w:rsidP="001321D9">
      <w:pPr>
        <w:rPr>
          <w:rFonts w:cs="Calibri Light"/>
        </w:rPr>
      </w:pPr>
      <w:r w:rsidRPr="00287B07">
        <w:rPr>
          <w:rFonts w:cs="Calibri Light"/>
        </w:rPr>
        <w:t>Het dienstjaar dat in aanmerking genomen wordt als referentiejaar is het lopende dienstjaar.</w:t>
      </w:r>
    </w:p>
    <w:p w14:paraId="632A4E74" w14:textId="77777777" w:rsidR="00660237" w:rsidRDefault="00660237" w:rsidP="001321D9">
      <w:pPr>
        <w:keepNext/>
        <w:numPr>
          <w:ilvl w:val="4"/>
          <w:numId w:val="0"/>
        </w:numPr>
        <w:spacing w:before="60" w:after="120"/>
        <w:outlineLvl w:val="4"/>
        <w:rPr>
          <w:rFonts w:cs="Calibri Light"/>
        </w:rPr>
      </w:pPr>
      <w:r w:rsidRPr="006D7787">
        <w:rPr>
          <w:bCs/>
          <w:i/>
          <w:iCs/>
          <w:color w:val="00AFA8"/>
          <w:szCs w:val="28"/>
        </w:rPr>
        <w:t xml:space="preserve">Paragraaf </w:t>
      </w:r>
      <w:r>
        <w:rPr>
          <w:bCs/>
          <w:i/>
          <w:iCs/>
          <w:color w:val="00AFA8"/>
          <w:szCs w:val="28"/>
        </w:rPr>
        <w:t>2</w:t>
      </w:r>
    </w:p>
    <w:p w14:paraId="4B4391C4" w14:textId="07294AA3" w:rsidR="009A3708" w:rsidRPr="00A774C6" w:rsidRDefault="009A3708" w:rsidP="001321D9">
      <w:pPr>
        <w:rPr>
          <w:rFonts w:cs="Calibri Light"/>
        </w:rPr>
      </w:pPr>
      <w:r w:rsidRPr="00A774C6">
        <w:rPr>
          <w:rFonts w:cs="Calibri Light"/>
        </w:rPr>
        <w:t xml:space="preserve">Als </w:t>
      </w:r>
      <w:r>
        <w:rPr>
          <w:rFonts w:cs="Calibri Light"/>
        </w:rPr>
        <w:t>de cliënt</w:t>
      </w:r>
      <w:r w:rsidRPr="00A774C6">
        <w:rPr>
          <w:rFonts w:cs="Calibri Light"/>
        </w:rPr>
        <w:t xml:space="preserve"> in de loop van het jaar in dienst treedt of zijn functie definitief neerlegt, worden zijn vakantiedagen in evenredige mate verminderd. </w:t>
      </w:r>
    </w:p>
    <w:p w14:paraId="7A3BEFC8" w14:textId="107FD381" w:rsidR="009A3708" w:rsidRDefault="009A3708" w:rsidP="001321D9">
      <w:pPr>
        <w:keepNext/>
        <w:numPr>
          <w:ilvl w:val="4"/>
          <w:numId w:val="0"/>
        </w:numPr>
        <w:spacing w:before="60" w:after="120"/>
        <w:outlineLvl w:val="4"/>
        <w:rPr>
          <w:rFonts w:cs="Calibri Light"/>
        </w:rPr>
      </w:pPr>
      <w:r w:rsidRPr="006D7787">
        <w:rPr>
          <w:bCs/>
          <w:i/>
          <w:iCs/>
          <w:color w:val="00AFA8"/>
          <w:szCs w:val="28"/>
        </w:rPr>
        <w:t xml:space="preserve">Paragraaf </w:t>
      </w:r>
      <w:r w:rsidR="00660237">
        <w:rPr>
          <w:bCs/>
          <w:i/>
          <w:iCs/>
          <w:color w:val="00AFA8"/>
          <w:szCs w:val="28"/>
        </w:rPr>
        <w:t>3</w:t>
      </w:r>
    </w:p>
    <w:p w14:paraId="686AB4DA" w14:textId="77777777" w:rsidR="009A3708" w:rsidRPr="00287B07" w:rsidRDefault="009A3708" w:rsidP="001321D9">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51FE3A37" w14:textId="4572192F" w:rsidR="005A2144" w:rsidRPr="00287B07" w:rsidRDefault="005A2144" w:rsidP="001321D9">
      <w:pPr>
        <w:pStyle w:val="Kop4"/>
        <w:jc w:val="both"/>
      </w:pPr>
      <w:r w:rsidRPr="00287B07">
        <w:t xml:space="preserve">Artikel </w:t>
      </w:r>
      <w:r>
        <w:t>3</w:t>
      </w:r>
      <w:r w:rsidR="00B25A0D">
        <w:t>5</w:t>
      </w:r>
    </w:p>
    <w:p w14:paraId="15F3524A" w14:textId="37D84DCA" w:rsidR="00B5175B" w:rsidRPr="006D7787" w:rsidRDefault="00B5175B" w:rsidP="001321D9">
      <w:pPr>
        <w:keepNext/>
        <w:numPr>
          <w:ilvl w:val="4"/>
          <w:numId w:val="0"/>
        </w:numPr>
        <w:spacing w:before="60" w:after="120"/>
        <w:outlineLvl w:val="4"/>
        <w:rPr>
          <w:bCs/>
          <w:i/>
          <w:iCs/>
          <w:color w:val="00AFA8"/>
          <w:szCs w:val="28"/>
        </w:rPr>
      </w:pPr>
      <w:r w:rsidRPr="006D7787">
        <w:rPr>
          <w:bCs/>
          <w:i/>
          <w:iCs/>
          <w:color w:val="00AFA8"/>
          <w:szCs w:val="28"/>
        </w:rPr>
        <w:t>Paragraaf</w:t>
      </w:r>
      <w:r w:rsidR="00921467">
        <w:rPr>
          <w:bCs/>
          <w:i/>
          <w:iCs/>
          <w:color w:val="00AFA8"/>
          <w:szCs w:val="28"/>
        </w:rPr>
        <w:t xml:space="preserve"> 1</w:t>
      </w:r>
      <w:r w:rsidRPr="006D7787">
        <w:rPr>
          <w:bCs/>
          <w:i/>
          <w:iCs/>
          <w:color w:val="00AFA8"/>
          <w:szCs w:val="28"/>
        </w:rPr>
        <w:t xml:space="preserve"> </w:t>
      </w:r>
    </w:p>
    <w:p w14:paraId="32A8A37F" w14:textId="77777777" w:rsidR="00B5175B" w:rsidRPr="00287B07" w:rsidRDefault="00B5175B" w:rsidP="001321D9">
      <w:pPr>
        <w:rPr>
          <w:rFonts w:cs="Calibri Light"/>
        </w:rPr>
      </w:pPr>
      <w:r w:rsidRPr="00287B07">
        <w:rPr>
          <w:rFonts w:cs="Calibri Light"/>
        </w:rPr>
        <w:t xml:space="preserve">Het verlof wordt genomen naar keuze van </w:t>
      </w:r>
      <w:r>
        <w:rPr>
          <w:rFonts w:cs="Calibri Light"/>
        </w:rPr>
        <w:t>de cliënt</w:t>
      </w:r>
      <w:r w:rsidRPr="00287B07">
        <w:rPr>
          <w:rFonts w:cs="Calibri Light"/>
        </w:rPr>
        <w:t xml:space="preserve"> en met inachtneming van de behoeften van de dienst. </w:t>
      </w:r>
    </w:p>
    <w:p w14:paraId="0A9504F9" w14:textId="77777777" w:rsidR="00B5175B" w:rsidRDefault="00B5175B" w:rsidP="001321D9">
      <w:pPr>
        <w:rPr>
          <w:rFonts w:cs="Calibri Light"/>
        </w:rPr>
      </w:pPr>
      <w:r w:rsidRPr="00287B07">
        <w:rPr>
          <w:rFonts w:cs="Calibri Light"/>
        </w:rPr>
        <w:t xml:space="preserve">De vakantiedagen moeten vooraf worden aangevraagd. Als de aangevraagde dagen of periodes niet verzoenbaar zijn met de behoeftes van de dienst, dan wordt dit zo vlug mogelijk meegedeeld aan </w:t>
      </w:r>
      <w:r>
        <w:rPr>
          <w:rFonts w:cs="Calibri Light"/>
        </w:rPr>
        <w:t>de cliënt</w:t>
      </w:r>
      <w:r w:rsidRPr="00287B07">
        <w:rPr>
          <w:rFonts w:cs="Calibri Light"/>
        </w:rPr>
        <w:t>.</w:t>
      </w:r>
    </w:p>
    <w:p w14:paraId="17000443" w14:textId="132628AD" w:rsidR="0003239A" w:rsidRPr="007644D7" w:rsidRDefault="007644D7" w:rsidP="001321D9">
      <w:pPr>
        <w:rPr>
          <w:rFonts w:cs="Calibri Light"/>
        </w:rPr>
      </w:pPr>
      <w:r w:rsidRPr="007644D7">
        <w:rPr>
          <w:rFonts w:cs="Calibri Light"/>
        </w:rPr>
        <w:t xml:space="preserve">Wanneer de cliënt tewerkgesteld is bij een derde-gebruiker waar een collectief verlof van toepassing is, </w:t>
      </w:r>
      <w:r w:rsidR="00945A76">
        <w:rPr>
          <w:rFonts w:cs="Calibri Light"/>
        </w:rPr>
        <w:t xml:space="preserve">dient de </w:t>
      </w:r>
      <w:r w:rsidRPr="007644D7">
        <w:rPr>
          <w:rFonts w:cs="Calibri Light"/>
        </w:rPr>
        <w:t>cliënt zijn vakantiedagen op te nemen tijdens deze periode van collectief verlof.</w:t>
      </w:r>
    </w:p>
    <w:p w14:paraId="1A6B9679" w14:textId="7F50ADB1" w:rsidR="008C097A" w:rsidRDefault="006B2836" w:rsidP="001321D9">
      <w:pPr>
        <w:keepNext/>
        <w:numPr>
          <w:ilvl w:val="4"/>
          <w:numId w:val="0"/>
        </w:numPr>
        <w:spacing w:before="60" w:after="120"/>
        <w:outlineLvl w:val="4"/>
        <w:rPr>
          <w:bCs/>
          <w:i/>
          <w:iCs/>
          <w:color w:val="00AFA8"/>
          <w:szCs w:val="28"/>
        </w:rPr>
      </w:pPr>
      <w:r w:rsidRPr="006D7787">
        <w:rPr>
          <w:bCs/>
          <w:i/>
          <w:iCs/>
          <w:color w:val="00AFA8"/>
          <w:szCs w:val="28"/>
        </w:rPr>
        <w:t xml:space="preserve">Paragraaf </w:t>
      </w:r>
      <w:r w:rsidR="000E3624">
        <w:rPr>
          <w:bCs/>
          <w:i/>
          <w:iCs/>
          <w:color w:val="00AFA8"/>
          <w:szCs w:val="28"/>
        </w:rPr>
        <w:t>2</w:t>
      </w:r>
    </w:p>
    <w:p w14:paraId="11EC8306" w14:textId="7480DFBC" w:rsidR="00B5175B" w:rsidRDefault="00B5175B" w:rsidP="00D76A9E">
      <w:pPr>
        <w:ind w:left="143" w:firstLine="708"/>
      </w:pPr>
      <w:r>
        <w:t xml:space="preserve">Een cliënt dient al zijn vakantiedagen voor het einde van het vakantiedienstjaar </w:t>
      </w:r>
      <w:r w:rsidR="00B04992">
        <w:t xml:space="preserve">te </w:t>
      </w:r>
      <w:r>
        <w:t>hebben opgenomen.</w:t>
      </w:r>
    </w:p>
    <w:p w14:paraId="396B4A5B" w14:textId="77777777" w:rsidR="00B5175B" w:rsidRPr="007F2B32" w:rsidRDefault="00B5175B" w:rsidP="001321D9">
      <w:pPr>
        <w:rPr>
          <w:rFonts w:cs="Calibri Light"/>
        </w:rPr>
      </w:pPr>
      <w:r>
        <w:rPr>
          <w:rFonts w:cs="Calibri Light"/>
        </w:rPr>
        <w:lastRenderedPageBreak/>
        <w:t>In afwijking van het vorige lid heeft de cliënt</w:t>
      </w:r>
      <w:r w:rsidRPr="007F2B32">
        <w:rPr>
          <w:rFonts w:cs="Calibri Light"/>
        </w:rPr>
        <w:t xml:space="preserve"> </w:t>
      </w:r>
      <w:r>
        <w:rPr>
          <w:rFonts w:cs="Calibri Light"/>
        </w:rPr>
        <w:t xml:space="preserve">die </w:t>
      </w:r>
      <w:r w:rsidRPr="007F2B32">
        <w:rPr>
          <w:rFonts w:cs="Calibri Light"/>
        </w:rPr>
        <w:t>op het einde van het jaar niet al zijn dagen betaalde vakantie heeft kunnen opnemen omwille van volgende redenen:</w:t>
      </w:r>
    </w:p>
    <w:p w14:paraId="64106258" w14:textId="77777777" w:rsidR="00B5175B" w:rsidRDefault="00B5175B" w:rsidP="001321D9">
      <w:pPr>
        <w:pStyle w:val="Lijstalinea"/>
        <w:numPr>
          <w:ilvl w:val="0"/>
          <w:numId w:val="17"/>
        </w:numPr>
        <w:ind w:left="1134" w:hanging="283"/>
        <w:rPr>
          <w:rFonts w:cs="Calibri Light"/>
        </w:rPr>
      </w:pPr>
      <w:r w:rsidRPr="00FA708B">
        <w:rPr>
          <w:rFonts w:cs="Calibri Light"/>
        </w:rPr>
        <w:t>(</w:t>
      </w:r>
      <w:proofErr w:type="spellStart"/>
      <w:r w:rsidRPr="00FA708B">
        <w:rPr>
          <w:rFonts w:cs="Calibri Light"/>
        </w:rPr>
        <w:t>arbeids</w:t>
      </w:r>
      <w:proofErr w:type="spellEnd"/>
      <w:r w:rsidRPr="00FA708B">
        <w:rPr>
          <w:rFonts w:cs="Calibri Light"/>
        </w:rPr>
        <w:t>)ongeval en (beroeps)ziekte;</w:t>
      </w:r>
    </w:p>
    <w:p w14:paraId="6399A947" w14:textId="77777777" w:rsidR="00B5175B" w:rsidRDefault="00B5175B" w:rsidP="001321D9">
      <w:pPr>
        <w:pStyle w:val="Lijstalinea"/>
        <w:numPr>
          <w:ilvl w:val="0"/>
          <w:numId w:val="17"/>
        </w:numPr>
        <w:ind w:left="1134" w:hanging="283"/>
        <w:rPr>
          <w:rFonts w:cs="Calibri Light"/>
        </w:rPr>
      </w:pPr>
      <w:r w:rsidRPr="00FA708B">
        <w:rPr>
          <w:rFonts w:cs="Calibri Light"/>
        </w:rPr>
        <w:t>moederschapsrust of vaderschapsverlof (omgezette moederschapsrust bij hospitalisatie of overlijden van de moeder);</w:t>
      </w:r>
    </w:p>
    <w:p w14:paraId="18FFE46F" w14:textId="77777777" w:rsidR="00B5175B" w:rsidRDefault="00B5175B" w:rsidP="001321D9">
      <w:pPr>
        <w:pStyle w:val="Lijstalinea"/>
        <w:numPr>
          <w:ilvl w:val="0"/>
          <w:numId w:val="17"/>
        </w:numPr>
        <w:ind w:left="1134" w:hanging="283"/>
        <w:rPr>
          <w:rFonts w:cs="Calibri Light"/>
        </w:rPr>
      </w:pPr>
      <w:r w:rsidRPr="00FA708B">
        <w:rPr>
          <w:rFonts w:cs="Calibri Light"/>
        </w:rPr>
        <w:t>geboorte- en adoptieverlof;</w:t>
      </w:r>
    </w:p>
    <w:p w14:paraId="2BEB2F6C" w14:textId="77777777" w:rsidR="00B5175B" w:rsidRDefault="00B5175B" w:rsidP="001321D9">
      <w:pPr>
        <w:pStyle w:val="Lijstalinea"/>
        <w:numPr>
          <w:ilvl w:val="0"/>
          <w:numId w:val="17"/>
        </w:numPr>
        <w:ind w:left="1134" w:hanging="283"/>
        <w:rPr>
          <w:rFonts w:cs="Calibri Light"/>
        </w:rPr>
      </w:pPr>
      <w:r w:rsidRPr="00FA708B">
        <w:rPr>
          <w:rFonts w:cs="Calibri Light"/>
        </w:rPr>
        <w:t>profylactisch verlof;</w:t>
      </w:r>
    </w:p>
    <w:p w14:paraId="78870571" w14:textId="77777777" w:rsidR="00B5175B" w:rsidRPr="00FA708B" w:rsidRDefault="00B5175B" w:rsidP="001321D9">
      <w:pPr>
        <w:pStyle w:val="Lijstalinea"/>
        <w:numPr>
          <w:ilvl w:val="0"/>
          <w:numId w:val="17"/>
        </w:numPr>
        <w:ind w:left="1134" w:hanging="283"/>
        <w:rPr>
          <w:rFonts w:cs="Calibri Light"/>
        </w:rPr>
      </w:pPr>
      <w:r w:rsidRPr="00FA708B">
        <w:rPr>
          <w:rFonts w:cs="Calibri Light"/>
        </w:rPr>
        <w:t>verlof voor pleegzorg en pleegouderverlof</w:t>
      </w:r>
      <w:r>
        <w:rPr>
          <w:rFonts w:cs="Calibri Light"/>
        </w:rPr>
        <w:t>;</w:t>
      </w:r>
    </w:p>
    <w:p w14:paraId="6EE8BDA1" w14:textId="05B8679E" w:rsidR="00B5175B" w:rsidRDefault="00B5175B" w:rsidP="002B6D25">
      <w:pPr>
        <w:rPr>
          <w:rFonts w:cs="Calibri Light"/>
        </w:rPr>
      </w:pPr>
      <w:r>
        <w:rPr>
          <w:rFonts w:cs="Calibri Light"/>
        </w:rPr>
        <w:t>het recht het</w:t>
      </w:r>
      <w:r w:rsidRPr="007F2B32">
        <w:rPr>
          <w:rFonts w:cs="Calibri Light"/>
        </w:rPr>
        <w:t xml:space="preserve"> saldo </w:t>
      </w:r>
      <w:r w:rsidR="00C47928">
        <w:rPr>
          <w:rFonts w:cs="Calibri Light"/>
        </w:rPr>
        <w:t xml:space="preserve">(met een maximum van 24 dagen) </w:t>
      </w:r>
      <w:r w:rsidRPr="007F2B32">
        <w:rPr>
          <w:rFonts w:cs="Calibri Light"/>
        </w:rPr>
        <w:t>over</w:t>
      </w:r>
      <w:r>
        <w:rPr>
          <w:rFonts w:cs="Calibri Light"/>
        </w:rPr>
        <w:t xml:space="preserve"> te </w:t>
      </w:r>
      <w:r w:rsidRPr="007F2B32">
        <w:rPr>
          <w:rFonts w:cs="Calibri Light"/>
        </w:rPr>
        <w:t>dragen</w:t>
      </w:r>
      <w:r w:rsidR="00C47928">
        <w:rPr>
          <w:rFonts w:cs="Calibri Light"/>
        </w:rPr>
        <w:t xml:space="preserve"> de</w:t>
      </w:r>
      <w:r>
        <w:rPr>
          <w:rFonts w:cs="Calibri Light"/>
        </w:rPr>
        <w:t xml:space="preserve">welke </w:t>
      </w:r>
      <w:r w:rsidR="00C47928">
        <w:rPr>
          <w:rFonts w:cs="Calibri Light"/>
        </w:rPr>
        <w:t xml:space="preserve">nog </w:t>
      </w:r>
      <w:r w:rsidRPr="007F2B32">
        <w:rPr>
          <w:rFonts w:cs="Calibri Light"/>
        </w:rPr>
        <w:t>kunnen worden opgenomen tot 24 maanden na het einde van het vakantiejaar.</w:t>
      </w:r>
    </w:p>
    <w:p w14:paraId="028637F7" w14:textId="505CCCA4" w:rsidR="00B5175B" w:rsidRPr="00287B07" w:rsidRDefault="00946978" w:rsidP="001321D9">
      <w:pPr>
        <w:keepNext/>
        <w:numPr>
          <w:ilvl w:val="4"/>
          <w:numId w:val="0"/>
        </w:numPr>
        <w:spacing w:before="60" w:after="120"/>
        <w:outlineLvl w:val="4"/>
        <w:rPr>
          <w:rFonts w:cs="Calibri Light"/>
        </w:rPr>
      </w:pPr>
      <w:r w:rsidRPr="006D7787">
        <w:rPr>
          <w:bCs/>
          <w:i/>
          <w:iCs/>
          <w:color w:val="00AFA8"/>
          <w:szCs w:val="28"/>
        </w:rPr>
        <w:t xml:space="preserve">Paragraaf </w:t>
      </w:r>
      <w:r w:rsidR="006C6C5C">
        <w:rPr>
          <w:bCs/>
          <w:i/>
          <w:iCs/>
          <w:color w:val="00AFA8"/>
          <w:szCs w:val="28"/>
        </w:rPr>
        <w:t>3</w:t>
      </w:r>
    </w:p>
    <w:p w14:paraId="5A8564B1" w14:textId="11AAB9F3" w:rsidR="00C47928" w:rsidRDefault="00C47928" w:rsidP="001321D9">
      <w:r>
        <w:t>Bij uitdiensttreding van de cliënt worden de niet opgenomen vakantiedagen uitbetaald bij het einde van de art. 60</w:t>
      </w:r>
      <w:r w:rsidR="00031DD3">
        <w:t>-</w:t>
      </w:r>
      <w:r>
        <w:t xml:space="preserve">tewerkstelling indien het niet opnemen te wijten is aan redenen inherent aan het dienstbelang. Dit kan niet wanneer de cliënt in de gelegenheid was om zijn jaarlijkse vakantie met behoud van loon op te nemen, maar dit welbewust en met volledige kennis van de eraan verbonden gevolgen niet heeft gedaan. </w:t>
      </w:r>
    </w:p>
    <w:p w14:paraId="196E92DB" w14:textId="396ACB34" w:rsidR="00C47928" w:rsidRDefault="00C47928" w:rsidP="001321D9">
      <w:r>
        <w:t>Bij overlijden van de cliënt worden de niet opgenomen vakantiedagen uitbetaald bij het einde van de art. 60</w:t>
      </w:r>
      <w:r w:rsidR="00031DD3">
        <w:t>-</w:t>
      </w:r>
      <w:r>
        <w:t xml:space="preserve">tewerkstelling. </w:t>
      </w:r>
    </w:p>
    <w:p w14:paraId="0491E61B" w14:textId="64B1F0C5" w:rsidR="00C47928" w:rsidRDefault="00C47928" w:rsidP="001321D9">
      <w:pPr>
        <w:rPr>
          <w:rFonts w:cs="Calibri Light"/>
        </w:rPr>
      </w:pPr>
      <w:r>
        <w:t>In voorkomend geval wordt het resterende saldo van niet-opgenomen vakantiedagen uitbetaald op basis van 1/1976ste van het laatst verworven jaarsalaris per uur.</w:t>
      </w:r>
    </w:p>
    <w:p w14:paraId="7F36E680" w14:textId="4EFBDB4D" w:rsidR="00A06DD0" w:rsidRPr="005F2B31" w:rsidRDefault="00A06DD0" w:rsidP="001321D9">
      <w:pPr>
        <w:pStyle w:val="Kop4"/>
        <w:jc w:val="both"/>
      </w:pPr>
      <w:r w:rsidRPr="00287B07">
        <w:t xml:space="preserve">Artikel </w:t>
      </w:r>
      <w:r w:rsidR="00863E82">
        <w:t>3</w:t>
      </w:r>
      <w:r w:rsidR="00B25A0D">
        <w:t>6</w:t>
      </w:r>
    </w:p>
    <w:p w14:paraId="0F010415" w14:textId="02F716E9" w:rsidR="00BA3AAE" w:rsidRPr="00CA42FA" w:rsidRDefault="00BA3AAE" w:rsidP="001321D9">
      <w:pPr>
        <w:pStyle w:val="Kop5"/>
        <w:jc w:val="both"/>
      </w:pPr>
      <w:r w:rsidRPr="00CA42FA">
        <w:t xml:space="preserve">Paragraaf </w:t>
      </w:r>
      <w:r w:rsidR="002970DB" w:rsidRPr="00CA42FA">
        <w:t xml:space="preserve">1 </w:t>
      </w:r>
    </w:p>
    <w:p w14:paraId="7835A9E4" w14:textId="6B2F41ED" w:rsidR="00A06DD0" w:rsidRPr="005F2B31" w:rsidRDefault="00A06DD0" w:rsidP="001321D9">
      <w:pPr>
        <w:rPr>
          <w:rFonts w:cs="Calibri Light"/>
        </w:rPr>
      </w:pPr>
      <w:r w:rsidRPr="005F2B31">
        <w:rPr>
          <w:rFonts w:cs="Calibri Light"/>
        </w:rPr>
        <w:t xml:space="preserve">Als </w:t>
      </w:r>
      <w:r w:rsidR="00B72EC6">
        <w:rPr>
          <w:rFonts w:cs="Calibri Light"/>
        </w:rPr>
        <w:t>de cliënt</w:t>
      </w:r>
      <w:r w:rsidRPr="005F2B31">
        <w:rPr>
          <w:rFonts w:cs="Calibri Light"/>
        </w:rPr>
        <w:t xml:space="preserve"> arbeidsongeschikt wordt voor de aanvang van aangevraagde en toegestane vakantiedagen, wordt de vakantie opgeschort.</w:t>
      </w:r>
    </w:p>
    <w:p w14:paraId="3DC39786" w14:textId="17106BBB" w:rsidR="00A06DD0" w:rsidRPr="005F2B31" w:rsidRDefault="00A06DD0" w:rsidP="001321D9">
      <w:pPr>
        <w:rPr>
          <w:rFonts w:cs="Calibri Light"/>
        </w:rPr>
      </w:pPr>
      <w:r w:rsidRPr="005F2B31">
        <w:rPr>
          <w:rFonts w:cs="Calibri Light"/>
        </w:rPr>
        <w:t xml:space="preserve">Als </w:t>
      </w:r>
      <w:r w:rsidR="00B72EC6">
        <w:rPr>
          <w:rFonts w:cs="Calibri Light"/>
        </w:rPr>
        <w:t>de cliënt</w:t>
      </w:r>
      <w:r w:rsidRPr="005F2B31">
        <w:rPr>
          <w:rFonts w:cs="Calibri Light"/>
        </w:rPr>
        <w:t xml:space="preserve"> arbeidsongeschikt wordt tijdens een periode van jaarlijkse vakantie, wordt het vakantieverlof omgezet in verlof wegens arbeidsongeschiktheid.</w:t>
      </w:r>
    </w:p>
    <w:p w14:paraId="38044C6F" w14:textId="2ED601EC" w:rsidR="00BA3AAE" w:rsidRPr="006D7787" w:rsidRDefault="00BA3AAE" w:rsidP="001321D9">
      <w:pPr>
        <w:pStyle w:val="Kop5"/>
        <w:jc w:val="both"/>
      </w:pPr>
      <w:r w:rsidRPr="006D7787">
        <w:t xml:space="preserve">Paragraaf </w:t>
      </w:r>
      <w:r w:rsidR="002970DB" w:rsidRPr="006D7787">
        <w:t xml:space="preserve">2 </w:t>
      </w:r>
    </w:p>
    <w:p w14:paraId="223309ED" w14:textId="39ECD156" w:rsidR="00A06DD0" w:rsidRPr="005F2B31" w:rsidRDefault="003724D6" w:rsidP="001321D9">
      <w:r>
        <w:t>De cliënt</w:t>
      </w:r>
      <w:r w:rsidR="00A06DD0" w:rsidRPr="005F2B31">
        <w:t xml:space="preserve"> brengt </w:t>
      </w:r>
      <w:r w:rsidR="002F712A">
        <w:t>de personeelsdienst van het OCMW</w:t>
      </w:r>
      <w:r w:rsidR="00A06DD0" w:rsidRPr="005F2B31">
        <w:t xml:space="preserve"> bestuur onmiddellijk op de hoogte en bezorgt een medisch attest.</w:t>
      </w:r>
    </w:p>
    <w:p w14:paraId="7A295129" w14:textId="362B585C" w:rsidR="00E47B6E" w:rsidRDefault="00A06DD0" w:rsidP="001321D9">
      <w:r w:rsidRPr="005F2B31">
        <w:t xml:space="preserve">In het geval van §1, </w:t>
      </w:r>
      <w:r w:rsidR="00273436">
        <w:t>t</w:t>
      </w:r>
      <w:r w:rsidR="00775DE6">
        <w:t xml:space="preserve">weede lid </w:t>
      </w:r>
      <w:r w:rsidR="00B53DE7">
        <w:t>(</w:t>
      </w:r>
      <w:r w:rsidR="0019022E">
        <w:t>arbeidsongeschikt tijdens vakantie)</w:t>
      </w:r>
      <w:r w:rsidRPr="005F2B31">
        <w:t xml:space="preserve">, </w:t>
      </w:r>
      <w:r w:rsidR="0019022E" w:rsidRPr="0019022E">
        <w:t>moet de cliënt uiterlijk bij het indienen van het medisch attest schriftelijk melden of hij zijn vakantiedagen wil behouden.</w:t>
      </w:r>
    </w:p>
    <w:p w14:paraId="4806E058" w14:textId="77777777" w:rsidR="00F112E1" w:rsidRDefault="00F112E1" w:rsidP="001321D9">
      <w:pPr>
        <w:ind w:left="0"/>
      </w:pPr>
    </w:p>
    <w:p w14:paraId="08624A10" w14:textId="09CBC5F8" w:rsidR="00F112E1" w:rsidRPr="00F112E1" w:rsidRDefault="00F112E1" w:rsidP="001321D9">
      <w:pPr>
        <w:keepNext/>
        <w:shd w:val="clear" w:color="auto" w:fill="00AFA8"/>
        <w:spacing w:before="0" w:after="0"/>
        <w:ind w:left="0"/>
        <w:outlineLvl w:val="1"/>
        <w:rPr>
          <w:rFonts w:cs="Calibri Light"/>
          <w:b/>
          <w:bCs/>
          <w:smallCaps/>
          <w:color w:val="FFFFFF"/>
          <w:sz w:val="28"/>
          <w:szCs w:val="28"/>
        </w:rPr>
      </w:pPr>
      <w:bookmarkStart w:id="96" w:name="_Toc228886532"/>
      <w:r w:rsidRPr="00F112E1">
        <w:rPr>
          <w:rFonts w:cs="Calibri Light"/>
          <w:b/>
          <w:bCs/>
          <w:smallCaps/>
          <w:color w:val="FFFFFF"/>
          <w:sz w:val="28"/>
          <w:szCs w:val="28"/>
        </w:rPr>
        <w:t xml:space="preserve">Hoofdstuk </w:t>
      </w:r>
      <w:r>
        <w:rPr>
          <w:rFonts w:cs="Calibri Light"/>
          <w:b/>
          <w:bCs/>
          <w:smallCaps/>
          <w:color w:val="FFFFFF"/>
          <w:sz w:val="28"/>
          <w:szCs w:val="28"/>
        </w:rPr>
        <w:t>3. Feestdagen</w:t>
      </w:r>
      <w:bookmarkEnd w:id="96"/>
    </w:p>
    <w:p w14:paraId="3EB42ED2" w14:textId="77777777" w:rsidR="00F112E1" w:rsidRDefault="00F112E1" w:rsidP="001321D9">
      <w:pPr>
        <w:spacing w:before="0" w:after="0"/>
        <w:ind w:left="0"/>
      </w:pPr>
    </w:p>
    <w:p w14:paraId="2C11C480" w14:textId="0FCCED3F" w:rsidR="00B9048C" w:rsidRDefault="00B9048C" w:rsidP="001321D9">
      <w:pPr>
        <w:pStyle w:val="Kop3"/>
        <w:spacing w:after="0"/>
        <w:jc w:val="both"/>
        <w:rPr>
          <w:i/>
          <w:iCs/>
          <w:sz w:val="24"/>
          <w:u w:val="none"/>
        </w:rPr>
      </w:pPr>
      <w:bookmarkStart w:id="97" w:name="_Toc228886533"/>
      <w:r w:rsidRPr="00EA692A">
        <w:rPr>
          <w:i/>
          <w:iCs/>
          <w:sz w:val="24"/>
          <w:u w:val="none"/>
        </w:rPr>
        <w:t>Onderafdeling 1. Tewerkgesteld bij de gemeente of OCMW</w:t>
      </w:r>
      <w:bookmarkEnd w:id="97"/>
    </w:p>
    <w:p w14:paraId="0A014793" w14:textId="6B22277E" w:rsidR="00B9048C" w:rsidRDefault="00B9048C" w:rsidP="001321D9">
      <w:pPr>
        <w:pStyle w:val="Kop4"/>
        <w:jc w:val="both"/>
      </w:pPr>
      <w:r w:rsidRPr="00287B07">
        <w:t xml:space="preserve">Artikel </w:t>
      </w:r>
      <w:r>
        <w:t>3</w:t>
      </w:r>
      <w:r w:rsidR="00B25A0D">
        <w:t>7</w:t>
      </w:r>
    </w:p>
    <w:p w14:paraId="5EF800DA" w14:textId="4EF46181" w:rsidR="00BA3AAE" w:rsidRPr="006D7787" w:rsidRDefault="00BA3AAE" w:rsidP="001321D9">
      <w:pPr>
        <w:pStyle w:val="Kop5"/>
        <w:jc w:val="both"/>
      </w:pPr>
      <w:r w:rsidRPr="006D7787">
        <w:t xml:space="preserve">Paragraaf </w:t>
      </w:r>
      <w:r w:rsidR="002970DB" w:rsidRPr="006D7787">
        <w:t xml:space="preserve">1 </w:t>
      </w:r>
    </w:p>
    <w:p w14:paraId="44F3D043" w14:textId="37F8CDB2" w:rsidR="008666A3" w:rsidRPr="00287B07" w:rsidRDefault="008666A3" w:rsidP="001321D9">
      <w:pPr>
        <w:rPr>
          <w:rFonts w:cs="Calibri Light"/>
        </w:rPr>
      </w:pPr>
      <w:r>
        <w:rPr>
          <w:rFonts w:cs="Calibri Light"/>
        </w:rPr>
        <w:t xml:space="preserve">De cliënt </w:t>
      </w:r>
      <w:r w:rsidRPr="00287B07">
        <w:rPr>
          <w:rFonts w:cs="Calibri Light"/>
        </w:rPr>
        <w:t xml:space="preserve">heeft </w:t>
      </w:r>
      <w:r>
        <w:rPr>
          <w:rFonts w:cs="Calibri Light"/>
        </w:rPr>
        <w:t>recht</w:t>
      </w:r>
      <w:r w:rsidRPr="00287B07">
        <w:rPr>
          <w:rFonts w:cs="Calibri Light"/>
        </w:rPr>
        <w:t xml:space="preserve"> op de volgende feestdagen: </w:t>
      </w:r>
    </w:p>
    <w:p w14:paraId="58896E2F"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t>1 januari;</w:t>
      </w:r>
    </w:p>
    <w:p w14:paraId="2B54E4BB"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t>Paasmaandag;</w:t>
      </w:r>
    </w:p>
    <w:p w14:paraId="72D7A3BC"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t>1 mei;</w:t>
      </w:r>
    </w:p>
    <w:p w14:paraId="55B16047"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lastRenderedPageBreak/>
        <w:t>Hemelvaartsdag;</w:t>
      </w:r>
    </w:p>
    <w:p w14:paraId="10C75CBC"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t>Pinkstermaandag;</w:t>
      </w:r>
    </w:p>
    <w:p w14:paraId="4B3D6313" w14:textId="77777777" w:rsidR="008666A3" w:rsidRPr="00967B95" w:rsidRDefault="008666A3" w:rsidP="001321D9">
      <w:pPr>
        <w:numPr>
          <w:ilvl w:val="0"/>
          <w:numId w:val="4"/>
        </w:numPr>
        <w:spacing w:before="40" w:after="40"/>
        <w:ind w:left="1417" w:hanging="357"/>
        <w:rPr>
          <w:rFonts w:cs="Calibri Light"/>
        </w:rPr>
      </w:pPr>
      <w:r w:rsidRPr="00967B95">
        <w:rPr>
          <w:rFonts w:cs="Calibri Light"/>
        </w:rPr>
        <w:t>11 juli;</w:t>
      </w:r>
    </w:p>
    <w:p w14:paraId="0D0EB462"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t>21 juli;</w:t>
      </w:r>
    </w:p>
    <w:p w14:paraId="082ADD56"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t>15 augustus;</w:t>
      </w:r>
    </w:p>
    <w:p w14:paraId="6F79D586" w14:textId="77777777" w:rsidR="008666A3" w:rsidRDefault="008666A3" w:rsidP="001321D9">
      <w:pPr>
        <w:numPr>
          <w:ilvl w:val="0"/>
          <w:numId w:val="4"/>
        </w:numPr>
        <w:spacing w:before="40" w:after="40"/>
        <w:ind w:left="1417" w:hanging="357"/>
        <w:rPr>
          <w:rFonts w:cs="Calibri Light"/>
        </w:rPr>
      </w:pPr>
      <w:r w:rsidRPr="00287B07">
        <w:rPr>
          <w:rFonts w:cs="Calibri Light"/>
        </w:rPr>
        <w:t>1 november;</w:t>
      </w:r>
    </w:p>
    <w:p w14:paraId="44C1F480" w14:textId="1CB61DE7" w:rsidR="00C47928" w:rsidRPr="00287B07" w:rsidRDefault="00C47928" w:rsidP="001321D9">
      <w:pPr>
        <w:numPr>
          <w:ilvl w:val="0"/>
          <w:numId w:val="4"/>
        </w:numPr>
        <w:spacing w:before="40" w:after="40"/>
        <w:ind w:left="1417" w:hanging="357"/>
        <w:rPr>
          <w:rFonts w:cs="Calibri Light"/>
        </w:rPr>
      </w:pPr>
      <w:r>
        <w:rPr>
          <w:rFonts w:cs="Calibri Light"/>
        </w:rPr>
        <w:t>2 november;</w:t>
      </w:r>
    </w:p>
    <w:p w14:paraId="3001791B" w14:textId="77777777" w:rsidR="008666A3" w:rsidRPr="00287B07" w:rsidRDefault="008666A3" w:rsidP="001321D9">
      <w:pPr>
        <w:numPr>
          <w:ilvl w:val="0"/>
          <w:numId w:val="4"/>
        </w:numPr>
        <w:spacing w:before="40" w:after="40"/>
        <w:ind w:left="1417" w:hanging="357"/>
        <w:rPr>
          <w:rFonts w:cs="Calibri Light"/>
        </w:rPr>
      </w:pPr>
      <w:r w:rsidRPr="00287B07">
        <w:rPr>
          <w:rFonts w:cs="Calibri Light"/>
        </w:rPr>
        <w:t>11 november;</w:t>
      </w:r>
    </w:p>
    <w:p w14:paraId="438FCB5D" w14:textId="77777777" w:rsidR="008666A3" w:rsidRDefault="008666A3" w:rsidP="001321D9">
      <w:pPr>
        <w:numPr>
          <w:ilvl w:val="0"/>
          <w:numId w:val="4"/>
        </w:numPr>
        <w:spacing w:before="40" w:after="40"/>
        <w:ind w:left="1417" w:hanging="357"/>
        <w:rPr>
          <w:rFonts w:cs="Calibri Light"/>
        </w:rPr>
      </w:pPr>
      <w:r w:rsidRPr="00287B07">
        <w:rPr>
          <w:rFonts w:cs="Calibri Light"/>
        </w:rPr>
        <w:t>25 december;</w:t>
      </w:r>
    </w:p>
    <w:p w14:paraId="23256173" w14:textId="10231D47" w:rsidR="00C47928" w:rsidRDefault="00C47928" w:rsidP="001321D9">
      <w:pPr>
        <w:numPr>
          <w:ilvl w:val="0"/>
          <w:numId w:val="4"/>
        </w:numPr>
        <w:spacing w:before="40" w:after="40"/>
        <w:ind w:left="1417" w:hanging="357"/>
        <w:rPr>
          <w:rFonts w:cs="Calibri Light"/>
        </w:rPr>
      </w:pPr>
      <w:r>
        <w:rPr>
          <w:rFonts w:cs="Calibri Light"/>
        </w:rPr>
        <w:t>26 december;</w:t>
      </w:r>
    </w:p>
    <w:p w14:paraId="2830DDCE" w14:textId="54BC16AF" w:rsidR="00C47928" w:rsidRPr="00287B07" w:rsidRDefault="00C47928" w:rsidP="001321D9">
      <w:pPr>
        <w:numPr>
          <w:ilvl w:val="0"/>
          <w:numId w:val="4"/>
        </w:numPr>
        <w:spacing w:before="40" w:after="40"/>
        <w:ind w:left="1417" w:hanging="357"/>
        <w:rPr>
          <w:rFonts w:cs="Calibri Light"/>
        </w:rPr>
      </w:pPr>
      <w:r>
        <w:rPr>
          <w:rFonts w:cs="Calibri Light"/>
        </w:rPr>
        <w:t>31 december.</w:t>
      </w:r>
    </w:p>
    <w:p w14:paraId="39BEC14C" w14:textId="791BBC76" w:rsidR="00BA3AAE" w:rsidRPr="006D7787" w:rsidRDefault="00BA3AAE" w:rsidP="001321D9">
      <w:pPr>
        <w:pStyle w:val="Kop5"/>
        <w:jc w:val="both"/>
      </w:pPr>
      <w:r w:rsidRPr="006D7787">
        <w:t xml:space="preserve">Paragraaf </w:t>
      </w:r>
      <w:r w:rsidR="002970DB" w:rsidRPr="006D7787">
        <w:t xml:space="preserve">2 </w:t>
      </w:r>
    </w:p>
    <w:p w14:paraId="15F16584" w14:textId="73CDD058" w:rsidR="008666A3" w:rsidRPr="00287B07" w:rsidRDefault="008666A3" w:rsidP="001321D9">
      <w:pPr>
        <w:tabs>
          <w:tab w:val="left" w:pos="288"/>
          <w:tab w:val="left" w:pos="432"/>
          <w:tab w:val="left" w:pos="10656"/>
        </w:tabs>
        <w:spacing w:after="60"/>
        <w:ind w:right="-58"/>
        <w:rPr>
          <w:rFonts w:cs="Calibri Light"/>
        </w:rPr>
      </w:pPr>
      <w:r w:rsidRPr="00287B07">
        <w:rPr>
          <w:rFonts w:cs="Calibri Light"/>
        </w:rPr>
        <w:t xml:space="preserve">Als een feestdag samenvalt met </w:t>
      </w:r>
      <w:r w:rsidRPr="008427A1">
        <w:rPr>
          <w:rFonts w:cs="Calibri Light"/>
        </w:rPr>
        <w:t xml:space="preserve">een normale </w:t>
      </w:r>
      <w:proofErr w:type="spellStart"/>
      <w:r w:rsidRPr="008427A1">
        <w:rPr>
          <w:rFonts w:cs="Calibri Light"/>
        </w:rPr>
        <w:t>inactiviteitsdag</w:t>
      </w:r>
      <w:proofErr w:type="spellEnd"/>
      <w:r w:rsidRPr="008427A1">
        <w:rPr>
          <w:rFonts w:cs="Calibri Light"/>
        </w:rPr>
        <w:t>,</w:t>
      </w:r>
      <w:r w:rsidRPr="00287B07">
        <w:rPr>
          <w:rFonts w:cs="Calibri Light"/>
        </w:rPr>
        <w:t xml:space="preserve"> wordt deze dag vervangen</w:t>
      </w:r>
      <w:r>
        <w:rPr>
          <w:rFonts w:cs="Calibri Light"/>
        </w:rPr>
        <w:t>. Het bestuur beslist jaarlijks of deze vervangen worden door een vastgelegde dag of vrij op te nemen zijn.</w:t>
      </w:r>
    </w:p>
    <w:p w14:paraId="5482F8BC" w14:textId="716BFA40" w:rsidR="00BA3AAE" w:rsidRPr="006D7787" w:rsidRDefault="00BA3AAE" w:rsidP="001321D9">
      <w:pPr>
        <w:pStyle w:val="Kop5"/>
        <w:jc w:val="both"/>
      </w:pPr>
      <w:r w:rsidRPr="006D7787">
        <w:t xml:space="preserve">Paragraaf </w:t>
      </w:r>
      <w:r w:rsidR="002970DB" w:rsidRPr="006D7787">
        <w:t xml:space="preserve">3 </w:t>
      </w:r>
    </w:p>
    <w:p w14:paraId="1955DAD2" w14:textId="653AD9FE" w:rsidR="008666A3" w:rsidRDefault="008666A3" w:rsidP="001321D9">
      <w:pPr>
        <w:tabs>
          <w:tab w:val="left" w:pos="288"/>
          <w:tab w:val="left" w:pos="432"/>
          <w:tab w:val="left" w:pos="10656"/>
        </w:tabs>
        <w:spacing w:after="60"/>
        <w:ind w:right="-58"/>
        <w:rPr>
          <w:rFonts w:cs="Calibri Light"/>
        </w:rPr>
      </w:pPr>
      <w:r w:rsidRPr="00287B07">
        <w:rPr>
          <w:rFonts w:cs="Calibri Light"/>
        </w:rPr>
        <w:t xml:space="preserve">Als </w:t>
      </w:r>
      <w:r w:rsidR="00807E84">
        <w:rPr>
          <w:rFonts w:cs="Calibri Light"/>
        </w:rPr>
        <w:t>de</w:t>
      </w:r>
      <w:r w:rsidRPr="00287B07">
        <w:rPr>
          <w:rFonts w:cs="Calibri Light"/>
        </w:rPr>
        <w:t xml:space="preserve"> </w:t>
      </w:r>
      <w:r w:rsidR="00972FCB">
        <w:rPr>
          <w:rFonts w:cs="Calibri Light"/>
        </w:rPr>
        <w:t>cliënt</w:t>
      </w:r>
      <w:r w:rsidRPr="00287B07">
        <w:rPr>
          <w:rFonts w:cs="Calibri Light"/>
        </w:rPr>
        <w:t xml:space="preserve"> moet werken op een feestdag krijgt hij de </w:t>
      </w:r>
      <w:r w:rsidR="001C5C01">
        <w:rPr>
          <w:rFonts w:cs="Calibri Light"/>
        </w:rPr>
        <w:t xml:space="preserve">voorziene </w:t>
      </w:r>
      <w:r w:rsidR="00640723">
        <w:rPr>
          <w:rFonts w:cs="Calibri Light"/>
        </w:rPr>
        <w:t xml:space="preserve">wettelijke inhaalrust </w:t>
      </w:r>
      <w:r w:rsidR="00640723" w:rsidRPr="0027693A">
        <w:rPr>
          <w:rFonts w:cs="Calibri Light"/>
        </w:rPr>
        <w:t xml:space="preserve">en de </w:t>
      </w:r>
      <w:r w:rsidR="001C5C01" w:rsidRPr="0027693A">
        <w:rPr>
          <w:rFonts w:cs="Calibri Light"/>
        </w:rPr>
        <w:t xml:space="preserve">vergoeding op basis </w:t>
      </w:r>
      <w:r w:rsidR="001C5C01" w:rsidRPr="0011543B">
        <w:rPr>
          <w:rFonts w:cs="Calibri Light"/>
        </w:rPr>
        <w:t xml:space="preserve">van artikel </w:t>
      </w:r>
      <w:r w:rsidR="0011543B" w:rsidRPr="0011543B">
        <w:rPr>
          <w:rFonts w:cs="Calibri Light"/>
        </w:rPr>
        <w:t>24</w:t>
      </w:r>
      <w:r w:rsidR="001C5C01" w:rsidRPr="0011543B">
        <w:rPr>
          <w:rFonts w:cs="Calibri Light"/>
        </w:rPr>
        <w:t xml:space="preserve"> </w:t>
      </w:r>
      <w:r w:rsidR="001C5C01" w:rsidRPr="0027693A">
        <w:rPr>
          <w:rFonts w:cs="Calibri Light"/>
        </w:rPr>
        <w:t>van deze RPR.</w:t>
      </w:r>
    </w:p>
    <w:p w14:paraId="3DD6A329" w14:textId="77777777" w:rsidR="0004251C" w:rsidRDefault="0004251C" w:rsidP="001321D9">
      <w:pPr>
        <w:tabs>
          <w:tab w:val="left" w:pos="288"/>
          <w:tab w:val="left" w:pos="432"/>
          <w:tab w:val="left" w:pos="10656"/>
        </w:tabs>
        <w:spacing w:after="60"/>
        <w:ind w:left="0" w:right="-58"/>
        <w:rPr>
          <w:rFonts w:cs="Calibri Light"/>
        </w:rPr>
      </w:pPr>
    </w:p>
    <w:p w14:paraId="70347A04" w14:textId="1665BFC1" w:rsidR="0004251C" w:rsidRDefault="0004251C" w:rsidP="001321D9">
      <w:pPr>
        <w:pStyle w:val="Kop3"/>
        <w:jc w:val="both"/>
        <w:rPr>
          <w:i/>
          <w:iCs/>
          <w:sz w:val="24"/>
          <w:u w:val="none"/>
        </w:rPr>
      </w:pPr>
      <w:bookmarkStart w:id="98" w:name="_Toc228886534"/>
      <w:r w:rsidRPr="00EA692A">
        <w:rPr>
          <w:i/>
          <w:iCs/>
          <w:sz w:val="24"/>
          <w:u w:val="none"/>
        </w:rPr>
        <w:t xml:space="preserve">Onderafdeling </w:t>
      </w:r>
      <w:r>
        <w:rPr>
          <w:i/>
          <w:iCs/>
          <w:sz w:val="24"/>
          <w:u w:val="none"/>
        </w:rPr>
        <w:t>2</w:t>
      </w:r>
      <w:r w:rsidRPr="00EA692A">
        <w:rPr>
          <w:i/>
          <w:iCs/>
          <w:sz w:val="24"/>
          <w:u w:val="none"/>
        </w:rPr>
        <w:t xml:space="preserve">. Tewerkgesteld bij </w:t>
      </w:r>
      <w:r>
        <w:rPr>
          <w:i/>
          <w:iCs/>
          <w:sz w:val="24"/>
          <w:u w:val="none"/>
        </w:rPr>
        <w:t>een derde-gebruiker</w:t>
      </w:r>
      <w:bookmarkEnd w:id="98"/>
    </w:p>
    <w:p w14:paraId="30D72C17" w14:textId="1A33D956" w:rsidR="0027693A" w:rsidRPr="0027693A" w:rsidRDefault="0027693A" w:rsidP="001321D9">
      <w:pPr>
        <w:pStyle w:val="Kop4"/>
        <w:jc w:val="both"/>
      </w:pPr>
      <w:r w:rsidRPr="00287B07">
        <w:t xml:space="preserve">Artikel </w:t>
      </w:r>
      <w:r>
        <w:t>3</w:t>
      </w:r>
      <w:r w:rsidR="00B25A0D">
        <w:t>8</w:t>
      </w:r>
    </w:p>
    <w:p w14:paraId="67D795E7" w14:textId="77777777" w:rsidR="00B52E98" w:rsidRDefault="00B52E98" w:rsidP="001321D9">
      <w:r w:rsidRPr="0004251C">
        <w:t>De cliënt tewerkgesteld bij een gebruiker heeft recht op de feestdagen volgens de regelgeving die bij de gebruiker van toepassing is.</w:t>
      </w:r>
    </w:p>
    <w:p w14:paraId="6728B4CB" w14:textId="77777777" w:rsidR="00B52E98" w:rsidRDefault="00B52E98" w:rsidP="001321D9">
      <w:pPr>
        <w:tabs>
          <w:tab w:val="left" w:pos="288"/>
          <w:tab w:val="left" w:pos="432"/>
          <w:tab w:val="left" w:pos="10656"/>
        </w:tabs>
        <w:spacing w:after="60"/>
        <w:ind w:left="0" w:right="-58"/>
        <w:rPr>
          <w:rFonts w:cs="Calibri Light"/>
        </w:rPr>
      </w:pPr>
    </w:p>
    <w:p w14:paraId="5C21E692" w14:textId="72862539" w:rsidR="00A06DD0" w:rsidRPr="00287B07" w:rsidRDefault="00A06DD0" w:rsidP="001321D9">
      <w:pPr>
        <w:pStyle w:val="Kop2"/>
        <w:jc w:val="both"/>
        <w:rPr>
          <w:rFonts w:cs="Calibri Light"/>
        </w:rPr>
      </w:pPr>
      <w:bookmarkStart w:id="99" w:name="_Toc159229692"/>
      <w:bookmarkStart w:id="100" w:name="_Toc228886535"/>
      <w:r w:rsidRPr="00287B07">
        <w:rPr>
          <w:rFonts w:cs="Calibri Light"/>
        </w:rPr>
        <w:t xml:space="preserve">Hoofdstuk </w:t>
      </w:r>
      <w:r w:rsidR="00F112E1">
        <w:rPr>
          <w:rFonts w:cs="Calibri Light"/>
        </w:rPr>
        <w:t>4</w:t>
      </w:r>
      <w:r w:rsidRPr="00287B07">
        <w:rPr>
          <w:rFonts w:cs="Calibri Light"/>
        </w:rPr>
        <w:t xml:space="preserve">. </w:t>
      </w:r>
      <w:r>
        <w:rPr>
          <w:rFonts w:cs="Calibri Light"/>
        </w:rPr>
        <w:t>H</w:t>
      </w:r>
      <w:r w:rsidRPr="00287B07">
        <w:rPr>
          <w:rFonts w:cs="Calibri Light"/>
        </w:rPr>
        <w:t>et omstandigheidsverlof</w:t>
      </w:r>
      <w:bookmarkEnd w:id="99"/>
      <w:bookmarkEnd w:id="100"/>
    </w:p>
    <w:p w14:paraId="18ADD090" w14:textId="009F63A6" w:rsidR="00A06DD0" w:rsidRPr="00287B07" w:rsidRDefault="00A06DD0" w:rsidP="001321D9">
      <w:pPr>
        <w:pStyle w:val="Kop4"/>
        <w:jc w:val="both"/>
      </w:pPr>
      <w:r w:rsidRPr="00287B07">
        <w:t xml:space="preserve">Artikel </w:t>
      </w:r>
      <w:r w:rsidR="00F112E1">
        <w:t>3</w:t>
      </w:r>
      <w:r w:rsidR="00B25A0D">
        <w:t>9</w:t>
      </w:r>
    </w:p>
    <w:p w14:paraId="670BC10B" w14:textId="7BA18C07" w:rsidR="007C52FD" w:rsidRDefault="007C52FD" w:rsidP="001321D9">
      <w:pPr>
        <w:spacing w:after="60"/>
      </w:pPr>
      <w:r w:rsidRPr="00C47928">
        <w:t>De cliënt heeft recht op omstandigheidsverlof zoals bepaald in de rechtspositieregeling van het lokaal bestuur.</w:t>
      </w:r>
      <w:r>
        <w:t xml:space="preserve"> </w:t>
      </w:r>
    </w:p>
    <w:p w14:paraId="10454A36" w14:textId="0D831766" w:rsidR="00A06DD0" w:rsidRPr="00287B07" w:rsidRDefault="00A06DD0" w:rsidP="001321D9">
      <w:pPr>
        <w:pStyle w:val="Kop4"/>
        <w:jc w:val="both"/>
      </w:pPr>
      <w:r w:rsidRPr="00287B07">
        <w:t xml:space="preserve">Artikel </w:t>
      </w:r>
      <w:r w:rsidR="00B25A0D">
        <w:t>40</w:t>
      </w:r>
    </w:p>
    <w:p w14:paraId="4D3CAEE4" w14:textId="77777777" w:rsidR="00A06DD0" w:rsidRDefault="00A06DD0" w:rsidP="001321D9">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225275E5" w14:textId="77777777" w:rsidR="008666A3" w:rsidRDefault="008666A3" w:rsidP="001321D9">
      <w:pPr>
        <w:spacing w:after="60"/>
        <w:rPr>
          <w:rFonts w:cs="Calibri Light"/>
        </w:rPr>
      </w:pPr>
    </w:p>
    <w:p w14:paraId="3C4E4AB5" w14:textId="1DDCBBFC" w:rsidR="008666A3" w:rsidRPr="00506D5F" w:rsidRDefault="008666A3" w:rsidP="001321D9">
      <w:pPr>
        <w:pStyle w:val="Kop2"/>
        <w:jc w:val="both"/>
        <w:rPr>
          <w:rFonts w:cs="Calibri Light"/>
        </w:rPr>
      </w:pPr>
      <w:bookmarkStart w:id="101" w:name="_Toc159229706"/>
      <w:bookmarkStart w:id="102" w:name="_Toc228886536"/>
      <w:r w:rsidRPr="00506D5F">
        <w:rPr>
          <w:rFonts w:cs="Calibri Light"/>
        </w:rPr>
        <w:t xml:space="preserve">Hoofdstuk </w:t>
      </w:r>
      <w:r w:rsidR="0031395D">
        <w:rPr>
          <w:rFonts w:cs="Calibri Light"/>
        </w:rPr>
        <w:t>5</w:t>
      </w:r>
      <w:r w:rsidRPr="00506D5F">
        <w:rPr>
          <w:rFonts w:cs="Calibri Light"/>
        </w:rPr>
        <w:t xml:space="preserve">. </w:t>
      </w:r>
      <w:bookmarkEnd w:id="101"/>
      <w:r w:rsidR="001C5C01">
        <w:rPr>
          <w:rFonts w:cs="Calibri Light"/>
        </w:rPr>
        <w:t>Verlof dwingende reden</w:t>
      </w:r>
      <w:bookmarkEnd w:id="102"/>
    </w:p>
    <w:p w14:paraId="2294E4A9" w14:textId="1755A349" w:rsidR="008666A3" w:rsidRPr="00561FA6" w:rsidRDefault="008666A3" w:rsidP="001321D9">
      <w:pPr>
        <w:pStyle w:val="Kop4"/>
        <w:jc w:val="both"/>
      </w:pPr>
      <w:r w:rsidRPr="00561FA6">
        <w:t xml:space="preserve">Artikel </w:t>
      </w:r>
      <w:r w:rsidR="00B25A0D">
        <w:t>41</w:t>
      </w:r>
    </w:p>
    <w:p w14:paraId="4514F83E" w14:textId="44828B7A" w:rsidR="008666A3" w:rsidRDefault="001C5C01" w:rsidP="001321D9">
      <w:r w:rsidRPr="00AA01F9">
        <w:t>De cli</w:t>
      </w:r>
      <w:r w:rsidR="005B0C2A">
        <w:t>ë</w:t>
      </w:r>
      <w:r w:rsidRPr="00AA01F9">
        <w:t xml:space="preserve">nt heeft recht op </w:t>
      </w:r>
      <w:r w:rsidR="00986ADB">
        <w:t>verlof om dwingende reden</w:t>
      </w:r>
      <w:r w:rsidRPr="00AA01F9">
        <w:t xml:space="preserve"> conform artikel 30</w:t>
      </w:r>
      <w:r w:rsidR="00AA01F9" w:rsidRPr="00AA01F9">
        <w:t>bis</w:t>
      </w:r>
      <w:r w:rsidRPr="00AA01F9">
        <w:t xml:space="preserve"> van de wet arbeidsovereenkomsten.</w:t>
      </w:r>
    </w:p>
    <w:p w14:paraId="2A98E59F" w14:textId="77777777" w:rsidR="00137371" w:rsidRDefault="00137371" w:rsidP="001321D9"/>
    <w:p w14:paraId="25D9337A" w14:textId="66F7CB06" w:rsidR="0061008C" w:rsidRPr="00287B07" w:rsidRDefault="0061008C" w:rsidP="001321D9">
      <w:pPr>
        <w:pStyle w:val="Kop2"/>
        <w:jc w:val="both"/>
        <w:rPr>
          <w:rFonts w:cs="Calibri Light"/>
        </w:rPr>
      </w:pPr>
      <w:bookmarkStart w:id="103" w:name="_Toc159229685"/>
      <w:bookmarkStart w:id="104" w:name="_Toc228886537"/>
      <w:r w:rsidRPr="00287B07">
        <w:rPr>
          <w:rFonts w:cs="Calibri Light"/>
        </w:rPr>
        <w:lastRenderedPageBreak/>
        <w:t xml:space="preserve">Hoofdstuk </w:t>
      </w:r>
      <w:r w:rsidR="0031395D">
        <w:rPr>
          <w:rFonts w:cs="Calibri Light"/>
        </w:rPr>
        <w:t>6</w:t>
      </w:r>
      <w:r w:rsidRPr="00287B07">
        <w:rPr>
          <w:rFonts w:cs="Calibri Light"/>
        </w:rPr>
        <w:t xml:space="preserve">. </w:t>
      </w:r>
      <w:r>
        <w:rPr>
          <w:rFonts w:cs="Calibri Light"/>
        </w:rPr>
        <w:t>B</w:t>
      </w:r>
      <w:r w:rsidRPr="00287B07">
        <w:rPr>
          <w:rFonts w:cs="Calibri Light"/>
        </w:rPr>
        <w:t>evallings</w:t>
      </w:r>
      <w:bookmarkEnd w:id="103"/>
      <w:r>
        <w:rPr>
          <w:rFonts w:cs="Calibri Light"/>
        </w:rPr>
        <w:t>-, adoptie-, pleegzorg- en pleegouderverlof</w:t>
      </w:r>
      <w:bookmarkEnd w:id="104"/>
    </w:p>
    <w:p w14:paraId="1898A5A4" w14:textId="3C97D034" w:rsidR="0061008C" w:rsidRPr="00287B07" w:rsidRDefault="0061008C" w:rsidP="001321D9">
      <w:pPr>
        <w:pStyle w:val="Kop4"/>
        <w:jc w:val="both"/>
      </w:pPr>
      <w:r w:rsidRPr="00287B07">
        <w:t xml:space="preserve">Artikel </w:t>
      </w:r>
      <w:r w:rsidR="00543F21">
        <w:t>4</w:t>
      </w:r>
      <w:r w:rsidR="00244B62">
        <w:t>2</w:t>
      </w:r>
    </w:p>
    <w:p w14:paraId="331741A5" w14:textId="77777777" w:rsidR="0061008C" w:rsidRDefault="0061008C" w:rsidP="001321D9">
      <w:pPr>
        <w:rPr>
          <w:rFonts w:cs="Calibri Light"/>
        </w:rPr>
      </w:pPr>
      <w:r w:rsidRPr="00287B07">
        <w:rPr>
          <w:rFonts w:cs="Calibri Light"/>
        </w:rPr>
        <w:t xml:space="preserve">Het bevallingsverlof wordt toegekend aan </w:t>
      </w:r>
      <w:r>
        <w:rPr>
          <w:rFonts w:cs="Calibri Light"/>
        </w:rPr>
        <w:t>de cliënt</w:t>
      </w:r>
      <w:r w:rsidRPr="00287B07">
        <w:rPr>
          <w:rFonts w:cs="Calibri Light"/>
        </w:rPr>
        <w:t xml:space="preserve"> volgens de bepalingen van de Arbeidswet van 16 maart</w:t>
      </w:r>
      <w:r>
        <w:rPr>
          <w:rFonts w:cs="Calibri Light"/>
        </w:rPr>
        <w:t xml:space="preserve"> </w:t>
      </w:r>
      <w:r w:rsidRPr="00287B07">
        <w:rPr>
          <w:rFonts w:cs="Calibri Light"/>
        </w:rPr>
        <w:t xml:space="preserve">1971. </w:t>
      </w:r>
    </w:p>
    <w:p w14:paraId="1E3E3235" w14:textId="5B272B91" w:rsidR="0061008C" w:rsidRPr="00287B07" w:rsidRDefault="0061008C" w:rsidP="001321D9">
      <w:pPr>
        <w:pStyle w:val="Kop4"/>
        <w:jc w:val="both"/>
      </w:pPr>
      <w:r w:rsidRPr="00287B07">
        <w:t xml:space="preserve">Artikel </w:t>
      </w:r>
      <w:r w:rsidR="00543F21">
        <w:t>4</w:t>
      </w:r>
      <w:r w:rsidR="00244B62">
        <w:t>3</w:t>
      </w:r>
    </w:p>
    <w:p w14:paraId="7B1E5DD3" w14:textId="77777777" w:rsidR="0061008C" w:rsidRDefault="0061008C" w:rsidP="001321D9">
      <w:pPr>
        <w:rPr>
          <w:rFonts w:cs="Calibri Light"/>
        </w:rPr>
      </w:pPr>
      <w:r>
        <w:rPr>
          <w:rFonts w:cs="Calibri Light"/>
        </w:rPr>
        <w:t>De cliënt</w:t>
      </w:r>
      <w:r w:rsidRPr="00287B07">
        <w:rPr>
          <w:rFonts w:cs="Calibri Light"/>
        </w:rPr>
        <w:t xml:space="preserve"> heeft recht op adoptieverlof overeenkomstig artikel 30 ter van de wet van 3 juli 1978 betreffende de arbeidsovereenkomsten</w:t>
      </w:r>
      <w:r>
        <w:rPr>
          <w:rFonts w:cs="Calibri Light"/>
        </w:rPr>
        <w:t>.</w:t>
      </w:r>
    </w:p>
    <w:p w14:paraId="3278C431" w14:textId="5D1A39BE" w:rsidR="00021062" w:rsidRPr="00021062" w:rsidRDefault="00021062" w:rsidP="00021062">
      <w:pPr>
        <w:rPr>
          <w:rFonts w:cs="Calibri Light"/>
        </w:rPr>
      </w:pPr>
      <w:r w:rsidRPr="00021062">
        <w:rPr>
          <w:rFonts w:cs="Calibri Light"/>
        </w:rPr>
        <w:t xml:space="preserve">De </w:t>
      </w:r>
      <w:r>
        <w:rPr>
          <w:rFonts w:cs="Calibri Light"/>
        </w:rPr>
        <w:t>cliënt</w:t>
      </w:r>
      <w:r w:rsidRPr="00021062">
        <w:rPr>
          <w:rFonts w:cs="Calibri Light"/>
        </w:rPr>
        <w:t xml:space="preserve"> heeft per kalenderjaar recht op zes dagen pleegzorgverlof conform artikel 30quater, §1, van de wet van 3 juli 1978 betreffende de arbeidsovereenkomsten, en artikel 2 tot en met 6 van het koninklijk besluit van 27 oktober 2008 betreffende de afwezigheid van het werk met het oog op het verstrekken van pleegzorgen.</w:t>
      </w:r>
    </w:p>
    <w:p w14:paraId="5E0B511C" w14:textId="08C61281" w:rsidR="00021062" w:rsidRPr="00021062" w:rsidRDefault="00021062" w:rsidP="00021062">
      <w:pPr>
        <w:rPr>
          <w:rFonts w:cs="Calibri Light"/>
        </w:rPr>
      </w:pPr>
      <w:r w:rsidRPr="00021062">
        <w:rPr>
          <w:rFonts w:cs="Calibri Light"/>
        </w:rPr>
        <w:t xml:space="preserve">In geval van langdurige pleegzorg of pleegvoogdij </w:t>
      </w:r>
      <w:r>
        <w:rPr>
          <w:rFonts w:cs="Calibri Light"/>
        </w:rPr>
        <w:t>heeft de cliënt</w:t>
      </w:r>
      <w:r w:rsidRPr="00021062">
        <w:rPr>
          <w:rFonts w:cs="Calibri Light"/>
        </w:rPr>
        <w:t xml:space="preserve"> recht op pleegouderverlof conform artikel 30sexies van de wet van 3 juli 1978 betreffende de arbeidsovereenkomsten.</w:t>
      </w:r>
    </w:p>
    <w:p w14:paraId="4E91C23C" w14:textId="77777777" w:rsidR="001C5C01" w:rsidRDefault="001C5C01" w:rsidP="001321D9">
      <w:pPr>
        <w:spacing w:after="60"/>
        <w:rPr>
          <w:rFonts w:cs="Calibri Light"/>
        </w:rPr>
      </w:pPr>
    </w:p>
    <w:p w14:paraId="48D559CE" w14:textId="658388D2" w:rsidR="001C5C01" w:rsidRPr="00506D5F" w:rsidRDefault="001C5C01" w:rsidP="001321D9">
      <w:pPr>
        <w:pStyle w:val="Kop2"/>
        <w:jc w:val="both"/>
        <w:rPr>
          <w:rFonts w:cs="Calibri Light"/>
        </w:rPr>
      </w:pPr>
      <w:bookmarkStart w:id="105" w:name="_Toc228886538"/>
      <w:r w:rsidRPr="00506D5F">
        <w:rPr>
          <w:rFonts w:cs="Calibri Light"/>
        </w:rPr>
        <w:t xml:space="preserve">Hoofdstuk </w:t>
      </w:r>
      <w:r w:rsidR="0031395D">
        <w:rPr>
          <w:rFonts w:cs="Calibri Light"/>
        </w:rPr>
        <w:t>7</w:t>
      </w:r>
      <w:r w:rsidRPr="00506D5F">
        <w:rPr>
          <w:rFonts w:cs="Calibri Light"/>
        </w:rPr>
        <w:t xml:space="preserve">. </w:t>
      </w:r>
      <w:r w:rsidR="00C47928">
        <w:rPr>
          <w:rFonts w:cs="Calibri Light"/>
        </w:rPr>
        <w:t>Dienstvrijstellingen</w:t>
      </w:r>
      <w:bookmarkEnd w:id="105"/>
    </w:p>
    <w:p w14:paraId="3BE2FDCA" w14:textId="2DFF3466" w:rsidR="001C5C01" w:rsidRPr="00561FA6" w:rsidRDefault="001C5C01" w:rsidP="001321D9">
      <w:pPr>
        <w:pStyle w:val="Kop4"/>
        <w:jc w:val="both"/>
      </w:pPr>
      <w:r w:rsidRPr="00561FA6">
        <w:t>Artikel</w:t>
      </w:r>
      <w:r>
        <w:t xml:space="preserve"> </w:t>
      </w:r>
      <w:r w:rsidR="00543F21">
        <w:t>4</w:t>
      </w:r>
      <w:r w:rsidR="00244B62">
        <w:t>4</w:t>
      </w:r>
    </w:p>
    <w:p w14:paraId="71ABD904" w14:textId="004C5FFB" w:rsidR="000631B5" w:rsidRPr="00D04B05" w:rsidRDefault="000631B5" w:rsidP="001321D9">
      <w:pPr>
        <w:keepNext/>
        <w:numPr>
          <w:ilvl w:val="4"/>
          <w:numId w:val="0"/>
        </w:numPr>
        <w:spacing w:before="60" w:after="120"/>
        <w:outlineLvl w:val="4"/>
        <w:rPr>
          <w:bCs/>
          <w:i/>
          <w:iCs/>
          <w:color w:val="00AFA8"/>
          <w:szCs w:val="28"/>
        </w:rPr>
      </w:pPr>
      <w:r w:rsidRPr="00D04B05">
        <w:rPr>
          <w:bCs/>
          <w:i/>
          <w:iCs/>
          <w:color w:val="00AFA8"/>
          <w:szCs w:val="28"/>
        </w:rPr>
        <w:t xml:space="preserve">Paragraaf </w:t>
      </w:r>
      <w:r w:rsidR="00D04B05" w:rsidRPr="00D04B05">
        <w:rPr>
          <w:bCs/>
          <w:i/>
          <w:iCs/>
          <w:color w:val="00AFA8"/>
          <w:szCs w:val="28"/>
        </w:rPr>
        <w:t>1</w:t>
      </w:r>
    </w:p>
    <w:p w14:paraId="68B1746C" w14:textId="5E67083C" w:rsidR="000631B5" w:rsidRPr="00D04B05" w:rsidRDefault="00D04B05" w:rsidP="001321D9">
      <w:pPr>
        <w:spacing w:before="60" w:after="120"/>
      </w:pPr>
      <w:r w:rsidRPr="00D04B05">
        <w:t>Aan de cliënt kan na goedkeuring van de arbeidstrajectbegeleider en de personeelsdienst dienstvrijstellingen worden toegekend in de volgende gevallen:</w:t>
      </w:r>
      <w:r w:rsidR="000631B5" w:rsidRPr="00D04B05">
        <w:t xml:space="preserve"> </w:t>
      </w:r>
    </w:p>
    <w:p w14:paraId="1283C4A6" w14:textId="7F616FBA" w:rsidR="000631B5" w:rsidRPr="00D04B05" w:rsidRDefault="000631B5" w:rsidP="001321D9">
      <w:pPr>
        <w:numPr>
          <w:ilvl w:val="0"/>
          <w:numId w:val="21"/>
        </w:numPr>
        <w:spacing w:before="60" w:after="120"/>
        <w:ind w:left="1208" w:hanging="357"/>
      </w:pPr>
      <w:r w:rsidRPr="00D04B05">
        <w:t>voor deelname aan vorming of opleiding</w:t>
      </w:r>
      <w:r w:rsidR="00D04B05">
        <w:t xml:space="preserve"> van minder dan 7 dagen;</w:t>
      </w:r>
    </w:p>
    <w:p w14:paraId="641BC502" w14:textId="77777777" w:rsidR="000631B5" w:rsidRPr="00D04B05" w:rsidRDefault="000631B5" w:rsidP="001321D9">
      <w:pPr>
        <w:numPr>
          <w:ilvl w:val="0"/>
          <w:numId w:val="21"/>
        </w:numPr>
        <w:spacing w:before="60" w:after="120"/>
        <w:ind w:left="1208" w:hanging="357"/>
      </w:pPr>
      <w:r w:rsidRPr="00D04B05">
        <w:t>voor een geneeskundig onderzoek bij de arbeidsgeneesheer;</w:t>
      </w:r>
    </w:p>
    <w:p w14:paraId="782DC2F3" w14:textId="25B7C1CF" w:rsidR="000631B5" w:rsidRPr="00D04B05" w:rsidRDefault="000631B5" w:rsidP="001321D9">
      <w:pPr>
        <w:numPr>
          <w:ilvl w:val="0"/>
          <w:numId w:val="21"/>
        </w:numPr>
        <w:spacing w:before="60" w:after="120"/>
        <w:ind w:left="1208" w:hanging="357"/>
      </w:pPr>
      <w:r w:rsidRPr="00D04B05">
        <w:rPr>
          <w:lang w:val="nl-BE"/>
        </w:rPr>
        <w:t xml:space="preserve">voor het volgen van Nederlandse lessen met een maximum van </w:t>
      </w:r>
      <w:r w:rsidR="00C70307">
        <w:rPr>
          <w:lang w:val="nl-BE"/>
        </w:rPr>
        <w:t xml:space="preserve">twee </w:t>
      </w:r>
      <w:r w:rsidRPr="00D04B05">
        <w:rPr>
          <w:lang w:val="nl-BE"/>
        </w:rPr>
        <w:t>halve dagen per week bij een voltijdse tewerkstelling en met een maximum van één halve dag per week bij een deeltijdse tewerkstelling.</w:t>
      </w:r>
    </w:p>
    <w:p w14:paraId="4E59DEA0" w14:textId="1D5FEB06" w:rsidR="00D04B05" w:rsidRPr="00D04B05" w:rsidRDefault="00D04B05" w:rsidP="00D04B05">
      <w:pPr>
        <w:spacing w:before="60" w:after="120"/>
      </w:pPr>
      <w:r>
        <w:rPr>
          <w:lang w:val="nl-BE"/>
        </w:rPr>
        <w:t>Ingeval van vormingen of opleidingen met een duur van 7 dagen of meer, dient dit goedgekeurd te worden door het Vast Bureau.</w:t>
      </w:r>
    </w:p>
    <w:p w14:paraId="540AAEF4" w14:textId="17797836" w:rsidR="000631B5" w:rsidRPr="00D04B05" w:rsidRDefault="000631B5" w:rsidP="001321D9">
      <w:pPr>
        <w:keepNext/>
        <w:numPr>
          <w:ilvl w:val="4"/>
          <w:numId w:val="0"/>
        </w:numPr>
        <w:spacing w:before="60" w:after="120"/>
        <w:outlineLvl w:val="4"/>
        <w:rPr>
          <w:bCs/>
          <w:i/>
          <w:iCs/>
          <w:color w:val="00AFA8"/>
          <w:szCs w:val="28"/>
        </w:rPr>
      </w:pPr>
      <w:r w:rsidRPr="00D04B05">
        <w:rPr>
          <w:bCs/>
          <w:i/>
          <w:iCs/>
          <w:color w:val="00AFA8"/>
          <w:szCs w:val="28"/>
        </w:rPr>
        <w:t xml:space="preserve">Paragraaf </w:t>
      </w:r>
      <w:r w:rsidR="00D04B05" w:rsidRPr="00D04B05">
        <w:rPr>
          <w:bCs/>
          <w:i/>
          <w:iCs/>
          <w:color w:val="00AFA8"/>
          <w:szCs w:val="28"/>
        </w:rPr>
        <w:t>2</w:t>
      </w:r>
    </w:p>
    <w:p w14:paraId="38E69ADC" w14:textId="77777777" w:rsidR="000631B5" w:rsidRPr="00D04B05" w:rsidRDefault="000631B5" w:rsidP="001321D9">
      <w:pPr>
        <w:spacing w:before="60" w:after="120"/>
      </w:pPr>
      <w:r w:rsidRPr="00D04B05">
        <w:t>Tijdens een dienstvrijstelling is een cliënt tijdens de diensturen afwezig, met behoud van alle rechten.</w:t>
      </w:r>
    </w:p>
    <w:p w14:paraId="33818E33" w14:textId="2C2D3C17" w:rsidR="00D04B05" w:rsidRPr="00D04B05" w:rsidRDefault="00D04B05" w:rsidP="00D04B05">
      <w:pPr>
        <w:keepNext/>
        <w:numPr>
          <w:ilvl w:val="4"/>
          <w:numId w:val="0"/>
        </w:numPr>
        <w:spacing w:before="60" w:after="120"/>
        <w:outlineLvl w:val="4"/>
        <w:rPr>
          <w:bCs/>
          <w:i/>
          <w:iCs/>
          <w:color w:val="00AFA8"/>
          <w:szCs w:val="28"/>
        </w:rPr>
      </w:pPr>
      <w:r w:rsidRPr="00D04B05">
        <w:rPr>
          <w:bCs/>
          <w:i/>
          <w:iCs/>
          <w:color w:val="00AFA8"/>
          <w:szCs w:val="28"/>
        </w:rPr>
        <w:t>Paragraaf 3</w:t>
      </w:r>
    </w:p>
    <w:p w14:paraId="0C39157E" w14:textId="77777777" w:rsidR="00D04B05" w:rsidRPr="00D04B05" w:rsidRDefault="00D04B05" w:rsidP="00D04B05">
      <w:pPr>
        <w:spacing w:before="60" w:after="120"/>
      </w:pPr>
      <w:r w:rsidRPr="00D04B05">
        <w:t>De cliënt tewerkgesteld bij een derde-gebruiker heeft recht op dienstvrijstelling volgens de regels die bij de gebruiker van toepassing zijn.</w:t>
      </w:r>
    </w:p>
    <w:p w14:paraId="03DDDF17" w14:textId="77777777" w:rsidR="00D04B05" w:rsidRDefault="00D04B05" w:rsidP="00D04B05">
      <w:pPr>
        <w:ind w:left="0"/>
        <w:rPr>
          <w:rFonts w:cs="Calibri Light"/>
          <w:bCs/>
          <w:iCs/>
        </w:rPr>
      </w:pPr>
    </w:p>
    <w:p w14:paraId="17439D2D" w14:textId="63BE312A" w:rsidR="000C5ABA" w:rsidRPr="00BA3AAE" w:rsidRDefault="000C5ABA" w:rsidP="001321D9">
      <w:pPr>
        <w:pStyle w:val="Kop1"/>
        <w:jc w:val="both"/>
        <w:rPr>
          <w:rFonts w:cs="Calibri Light"/>
        </w:rPr>
      </w:pPr>
      <w:bookmarkStart w:id="106" w:name="_Toc228886539"/>
      <w:r w:rsidRPr="00BA3AAE">
        <w:rPr>
          <w:rFonts w:cs="Calibri Light"/>
        </w:rPr>
        <w:lastRenderedPageBreak/>
        <w:t>T</w:t>
      </w:r>
      <w:r>
        <w:rPr>
          <w:rFonts w:cs="Calibri Light"/>
        </w:rPr>
        <w:t>ITEL 7</w:t>
      </w:r>
      <w:r w:rsidRPr="00BA3AAE">
        <w:rPr>
          <w:rFonts w:cs="Calibri Light"/>
        </w:rPr>
        <w:t xml:space="preserve">. </w:t>
      </w:r>
      <w:r>
        <w:rPr>
          <w:rFonts w:cs="Calibri Light"/>
        </w:rPr>
        <w:t>Arbeidsongeschiktheid en arbeidsongeval</w:t>
      </w:r>
      <w:bookmarkEnd w:id="106"/>
    </w:p>
    <w:p w14:paraId="565B6FFF" w14:textId="27B2254A" w:rsidR="000C5ABA" w:rsidRPr="00287B07" w:rsidRDefault="000C5ABA" w:rsidP="001321D9">
      <w:pPr>
        <w:pStyle w:val="Kop2"/>
        <w:jc w:val="both"/>
        <w:rPr>
          <w:rFonts w:cs="Calibri Light"/>
        </w:rPr>
      </w:pPr>
      <w:bookmarkStart w:id="107" w:name="_Toc159229687"/>
      <w:bookmarkStart w:id="108" w:name="_Toc228886540"/>
      <w:r w:rsidRPr="00287B07">
        <w:rPr>
          <w:rFonts w:cs="Calibri Light"/>
        </w:rPr>
        <w:t xml:space="preserve">Hoofdstuk </w:t>
      </w:r>
      <w:r w:rsidR="0031395D">
        <w:rPr>
          <w:rFonts w:cs="Calibri Light"/>
        </w:rPr>
        <w:t>1</w:t>
      </w:r>
      <w:r w:rsidRPr="00287B07">
        <w:rPr>
          <w:rFonts w:cs="Calibri Light"/>
        </w:rPr>
        <w:t xml:space="preserve">. </w:t>
      </w:r>
      <w:r>
        <w:rPr>
          <w:rFonts w:cs="Calibri Light"/>
        </w:rPr>
        <w:t>A</w:t>
      </w:r>
      <w:r w:rsidRPr="00287B07">
        <w:rPr>
          <w:rFonts w:cs="Calibri Light"/>
        </w:rPr>
        <w:t>rbeidsongeschiktheid</w:t>
      </w:r>
      <w:bookmarkEnd w:id="107"/>
      <w:bookmarkEnd w:id="108"/>
    </w:p>
    <w:p w14:paraId="0CE470BE" w14:textId="6FE78286" w:rsidR="000C5ABA" w:rsidRDefault="000C5ABA" w:rsidP="001321D9">
      <w:pPr>
        <w:pStyle w:val="Kop4"/>
        <w:jc w:val="both"/>
      </w:pPr>
      <w:r w:rsidRPr="00287B07">
        <w:t xml:space="preserve">Artikel </w:t>
      </w:r>
      <w:r>
        <w:t>4</w:t>
      </w:r>
      <w:r w:rsidR="00244B62">
        <w:t>5</w:t>
      </w:r>
    </w:p>
    <w:p w14:paraId="32C5DA1A" w14:textId="77777777" w:rsidR="000C5ABA" w:rsidRPr="006D7787" w:rsidRDefault="000C5ABA" w:rsidP="001321D9">
      <w:pPr>
        <w:pStyle w:val="Kop5"/>
        <w:jc w:val="both"/>
      </w:pPr>
      <w:r w:rsidRPr="006D7787">
        <w:t>Paragraaf 1</w:t>
      </w:r>
    </w:p>
    <w:p w14:paraId="6B4CF04F" w14:textId="77777777" w:rsidR="000C5ABA" w:rsidRPr="00287B07" w:rsidRDefault="000C5ABA" w:rsidP="001321D9">
      <w:pPr>
        <w:rPr>
          <w:rFonts w:cs="Calibri Light"/>
        </w:rPr>
      </w:pPr>
      <w:r>
        <w:rPr>
          <w:rFonts w:cs="Calibri Light"/>
        </w:rPr>
        <w:t>De cliënt</w:t>
      </w:r>
      <w:r w:rsidRPr="00287B07">
        <w:rPr>
          <w:rFonts w:cs="Calibri Light"/>
        </w:rPr>
        <w:t xml:space="preserve"> d</w:t>
      </w:r>
      <w:r>
        <w:rPr>
          <w:rFonts w:cs="Calibri Light"/>
        </w:rPr>
        <w:t>ie</w:t>
      </w:r>
      <w:r w:rsidRPr="00287B07">
        <w:rPr>
          <w:rFonts w:cs="Calibri Light"/>
        </w:rPr>
        <w:t xml:space="preserve"> afwezig is wegens ziekte of wegens een ongeval krijgt verlof wegens arbeidsongeschiktheid.</w:t>
      </w:r>
    </w:p>
    <w:p w14:paraId="01ABF0E0" w14:textId="77777777" w:rsidR="000C5ABA" w:rsidRPr="00287B07" w:rsidRDefault="000C5ABA" w:rsidP="001321D9">
      <w:pPr>
        <w:rPr>
          <w:rFonts w:cs="Calibri Light"/>
        </w:rPr>
      </w:pPr>
      <w:r w:rsidRPr="00287B07">
        <w:rPr>
          <w:rFonts w:cs="Calibri Light"/>
        </w:rPr>
        <w:t>Overeenkomstig artikel 31 van de Arbeidsovereenkomstenwet wordt de arbeidsovereenkomst van</w:t>
      </w:r>
      <w:r>
        <w:rPr>
          <w:rFonts w:cs="Calibri Light"/>
        </w:rPr>
        <w:t xml:space="preserve"> de cliënt</w:t>
      </w:r>
      <w:r w:rsidRPr="00287B07">
        <w:rPr>
          <w:rFonts w:cs="Calibri Light"/>
        </w:rPr>
        <w:t xml:space="preserve"> geschorst. </w:t>
      </w:r>
    </w:p>
    <w:p w14:paraId="3C4483B0" w14:textId="39C0A563" w:rsidR="000C5ABA" w:rsidRDefault="000C5ABA" w:rsidP="001321D9">
      <w:pPr>
        <w:rPr>
          <w:rFonts w:cs="Calibri Light"/>
        </w:rPr>
      </w:pPr>
      <w:r>
        <w:rPr>
          <w:rFonts w:cs="Calibri Light"/>
        </w:rPr>
        <w:t>De cliënt</w:t>
      </w:r>
      <w:r w:rsidRPr="00287B07">
        <w:rPr>
          <w:rFonts w:cs="Calibri Light"/>
        </w:rPr>
        <w:t xml:space="preserve"> valt </w:t>
      </w:r>
      <w:r w:rsidRPr="00C14D62">
        <w:rPr>
          <w:rFonts w:cs="Calibri Light"/>
        </w:rPr>
        <w:t xml:space="preserve">gedurende de periode van arbeidsongeschiktheid onder de regels van gewaarborgd loon zoals opgenomen in de </w:t>
      </w:r>
      <w:r w:rsidR="005B0C2A" w:rsidRPr="00287B07">
        <w:rPr>
          <w:rFonts w:cs="Calibri Light"/>
        </w:rPr>
        <w:t>Arbeidsovereenkomstenwet</w:t>
      </w:r>
      <w:r w:rsidR="005B0C2A">
        <w:rPr>
          <w:rFonts w:cs="Calibri Light"/>
        </w:rPr>
        <w:t>.</w:t>
      </w:r>
    </w:p>
    <w:p w14:paraId="2B7CC744" w14:textId="77777777" w:rsidR="000C5ABA" w:rsidRPr="006D7787" w:rsidRDefault="000C5ABA" w:rsidP="001321D9">
      <w:pPr>
        <w:pStyle w:val="Kop5"/>
        <w:jc w:val="both"/>
      </w:pPr>
      <w:r w:rsidRPr="006D7787">
        <w:t>Paragraaf 2</w:t>
      </w:r>
    </w:p>
    <w:p w14:paraId="6CF53B64" w14:textId="5295DBD7" w:rsidR="000C5ABA" w:rsidRPr="00BF3CBC" w:rsidRDefault="000C5ABA" w:rsidP="001321D9">
      <w:pPr>
        <w:rPr>
          <w:rFonts w:cs="Calibri Light"/>
          <w:lang w:val="nl-BE"/>
        </w:rPr>
      </w:pPr>
      <w:r w:rsidRPr="1A038B4B">
        <w:rPr>
          <w:rFonts w:cs="Calibri Light"/>
          <w:lang w:val="nl-BE"/>
        </w:rPr>
        <w:t xml:space="preserve">Ingeval van ziekte/arbeidsongeschiktheid brengt de cliënt onmiddellijk </w:t>
      </w:r>
      <w:r w:rsidR="00D04B05" w:rsidRPr="1A038B4B">
        <w:rPr>
          <w:rFonts w:cs="Calibri Light"/>
          <w:lang w:val="nl-BE"/>
        </w:rPr>
        <w:t xml:space="preserve">en voor de start van de arbeidsdag </w:t>
      </w:r>
      <w:r w:rsidRPr="1A038B4B">
        <w:rPr>
          <w:rFonts w:cs="Calibri Light"/>
          <w:lang w:val="nl-BE"/>
        </w:rPr>
        <w:t xml:space="preserve">diens rechtstreeks leidinggevende </w:t>
      </w:r>
      <w:r w:rsidR="00D04B05" w:rsidRPr="1A038B4B">
        <w:rPr>
          <w:rFonts w:cs="Calibri Light"/>
          <w:lang w:val="nl-BE"/>
        </w:rPr>
        <w:t>en</w:t>
      </w:r>
      <w:r w:rsidRPr="1A038B4B">
        <w:rPr>
          <w:rFonts w:cs="Calibri Light"/>
          <w:lang w:val="nl-BE"/>
        </w:rPr>
        <w:t xml:space="preserve"> de personeelsdienst </w:t>
      </w:r>
      <w:r w:rsidR="0D984E11" w:rsidRPr="1A038B4B">
        <w:rPr>
          <w:rFonts w:cs="Calibri Light"/>
          <w:lang w:val="nl-BE"/>
        </w:rPr>
        <w:t xml:space="preserve">telefonisch </w:t>
      </w:r>
      <w:r w:rsidRPr="1A038B4B">
        <w:rPr>
          <w:rFonts w:cs="Calibri Light"/>
          <w:lang w:val="nl-BE"/>
        </w:rPr>
        <w:t>op de hoogte.</w:t>
      </w:r>
    </w:p>
    <w:p w14:paraId="16F4544E" w14:textId="7C11F384" w:rsidR="000C5ABA" w:rsidRPr="004C2AF2" w:rsidRDefault="000C5ABA" w:rsidP="1A038B4B">
      <w:pPr>
        <w:rPr>
          <w:rFonts w:cs="Calibri Light"/>
        </w:rPr>
      </w:pPr>
      <w:r w:rsidRPr="1A038B4B">
        <w:rPr>
          <w:rFonts w:cs="Calibri Light"/>
        </w:rPr>
        <w:t xml:space="preserve">Wanneer de cliënt tewerkgesteld is bij een derde-gebruiker, brengt deze onmiddellijk </w:t>
      </w:r>
      <w:r w:rsidR="00D04B05" w:rsidRPr="1A038B4B">
        <w:rPr>
          <w:rFonts w:cs="Calibri Light"/>
        </w:rPr>
        <w:t xml:space="preserve">en voor de start van de arbeidsdag </w:t>
      </w:r>
      <w:r w:rsidRPr="1A038B4B">
        <w:rPr>
          <w:rFonts w:cs="Calibri Light"/>
        </w:rPr>
        <w:t xml:space="preserve">zowel de personeelsdienst van het OCMW als zijn rechtstreeks leidinggevende bij de derde-gebruiker </w:t>
      </w:r>
      <w:r w:rsidR="32C60868" w:rsidRPr="1A038B4B">
        <w:rPr>
          <w:rFonts w:cs="Calibri Light"/>
        </w:rPr>
        <w:t xml:space="preserve">telefonisch </w:t>
      </w:r>
      <w:r w:rsidRPr="1A038B4B">
        <w:rPr>
          <w:rFonts w:cs="Calibri Light"/>
        </w:rPr>
        <w:t>op de hoogte.</w:t>
      </w:r>
    </w:p>
    <w:p w14:paraId="3652FA3F" w14:textId="72093F72" w:rsidR="000C5ABA" w:rsidRPr="00BF3CBC" w:rsidRDefault="000C5ABA" w:rsidP="001321D9">
      <w:pPr>
        <w:rPr>
          <w:rFonts w:cs="Calibri Light"/>
          <w:lang w:val="nl-BE"/>
        </w:rPr>
      </w:pPr>
      <w:r w:rsidRPr="00BF3CBC">
        <w:rPr>
          <w:rFonts w:cs="Calibri Light"/>
          <w:bCs/>
        </w:rPr>
        <w:t xml:space="preserve">Uiterlijk </w:t>
      </w:r>
      <w:r w:rsidRPr="00BF3CBC">
        <w:rPr>
          <w:rFonts w:cs="Calibri Light"/>
          <w:lang w:val="nl-BE"/>
        </w:rPr>
        <w:t xml:space="preserve">binnen de </w:t>
      </w:r>
      <w:r w:rsidR="00D04B05">
        <w:rPr>
          <w:rFonts w:cs="Calibri Light"/>
          <w:lang w:val="nl-BE"/>
        </w:rPr>
        <w:t>3</w:t>
      </w:r>
      <w:r w:rsidRPr="00BF3CBC">
        <w:rPr>
          <w:rFonts w:cs="Calibri Light"/>
          <w:lang w:val="nl-BE"/>
        </w:rPr>
        <w:t xml:space="preserve"> werkdagen te rekenen vanaf het begin van de afwezigheid wegens arbeidsongeschiktheid bezorgt de cliënt aan</w:t>
      </w:r>
      <w:r w:rsidR="00D04B05">
        <w:rPr>
          <w:rFonts w:cs="Calibri Light"/>
          <w:lang w:val="nl-BE"/>
        </w:rPr>
        <w:t xml:space="preserve"> de personeelsdienst </w:t>
      </w:r>
      <w:r w:rsidR="00234BB2">
        <w:rPr>
          <w:rFonts w:cs="Calibri Light"/>
          <w:lang w:val="nl-BE"/>
        </w:rPr>
        <w:t xml:space="preserve">en </w:t>
      </w:r>
      <w:r w:rsidR="00D04B05">
        <w:rPr>
          <w:rFonts w:cs="Calibri Light"/>
          <w:lang w:val="nl-BE"/>
        </w:rPr>
        <w:t>diens arbeidstrajectbegeleider</w:t>
      </w:r>
      <w:r w:rsidR="00991FFC">
        <w:rPr>
          <w:rFonts w:cs="Calibri Light"/>
          <w:lang w:val="nl-BE"/>
        </w:rPr>
        <w:t xml:space="preserve"> </w:t>
      </w:r>
      <w:r w:rsidRPr="00BF3CBC">
        <w:rPr>
          <w:rFonts w:cs="Calibri Light"/>
          <w:lang w:val="nl-BE"/>
        </w:rPr>
        <w:t>een geneeskundig getuigschrift. Het geneeskundig getuigschrift maakt melding van de arbeidsongeschiktheid, alsmede van de waarschijnlijke duur ervan, de plaats van verblijf tijdens de ziekte wanneer die verschilt van het door het bestuur gekende adres, en of het personeelslid zijn plaats van verblijf al dan niet mag verlaten.</w:t>
      </w:r>
    </w:p>
    <w:p w14:paraId="2857086C" w14:textId="48C29EE5" w:rsidR="000C5ABA" w:rsidRPr="00412E85" w:rsidRDefault="000C5ABA" w:rsidP="001321D9">
      <w:pPr>
        <w:rPr>
          <w:rFonts w:cs="Calibri Light"/>
          <w:lang w:val="nl-BE"/>
        </w:rPr>
      </w:pPr>
      <w:r w:rsidRPr="00BF3CBC">
        <w:rPr>
          <w:rFonts w:cs="Calibri Light"/>
          <w:lang w:val="nl-BE"/>
        </w:rPr>
        <w:t xml:space="preserve">Een geneeskundig getuigschrift is niet verplicht voor de eerste dag ziekte en dit voor maximaal </w:t>
      </w:r>
      <w:r w:rsidR="004B6FF6">
        <w:rPr>
          <w:rFonts w:cs="Calibri Light"/>
          <w:lang w:val="nl-BE"/>
        </w:rPr>
        <w:t>2</w:t>
      </w:r>
      <w:r w:rsidRPr="00BF3CBC">
        <w:rPr>
          <w:rFonts w:cs="Calibri Light"/>
          <w:lang w:val="nl-BE"/>
        </w:rPr>
        <w:t xml:space="preserve"> ziekteperiodes per kalenderjaar. Dit geldt ook als </w:t>
      </w:r>
      <w:r w:rsidR="00EC374C">
        <w:rPr>
          <w:rFonts w:cs="Calibri Light"/>
          <w:lang w:val="nl-BE"/>
        </w:rPr>
        <w:t>de cliënt</w:t>
      </w:r>
      <w:r w:rsidRPr="00BF3CBC">
        <w:rPr>
          <w:rFonts w:cs="Calibri Light"/>
          <w:lang w:val="nl-BE"/>
        </w:rPr>
        <w:t xml:space="preserve"> langer dan 1 dag ziek is. Cliënt is dan vanaf de </w:t>
      </w:r>
      <w:r w:rsidR="00273436">
        <w:rPr>
          <w:rFonts w:cs="Calibri Light"/>
          <w:lang w:val="nl-BE"/>
        </w:rPr>
        <w:t>t</w:t>
      </w:r>
      <w:r w:rsidR="00CE2C63">
        <w:rPr>
          <w:rFonts w:cs="Calibri Light"/>
          <w:lang w:val="nl-BE"/>
        </w:rPr>
        <w:t xml:space="preserve">weede dag </w:t>
      </w:r>
      <w:r w:rsidRPr="00BF3CBC">
        <w:rPr>
          <w:rFonts w:cs="Calibri Light"/>
          <w:lang w:val="nl-BE"/>
        </w:rPr>
        <w:t xml:space="preserve">ziekte verplicht om een geneeskundig getuigschrift te bezorgen. In elk geval blijft cliënt verplicht om de arbeidsongeschiktheid onmiddellijk te melden. Indien cliënt niet op zijn gewoonlijke verblijfplaats zal verblijven tijdens de eerste dag van arbeidsongeschiktheid, moet </w:t>
      </w:r>
      <w:r w:rsidR="00101ADB">
        <w:rPr>
          <w:rFonts w:cs="Calibri Light"/>
          <w:lang w:val="nl-BE"/>
        </w:rPr>
        <w:t xml:space="preserve">deze </w:t>
      </w:r>
      <w:r w:rsidRPr="00BF3CBC">
        <w:rPr>
          <w:rFonts w:cs="Calibri Light"/>
          <w:lang w:val="nl-BE"/>
        </w:rPr>
        <w:t>daarenboven ook meteen meedelen op welk adres hij wél zal verblijven.</w:t>
      </w:r>
      <w:r w:rsidRPr="00412E85">
        <w:rPr>
          <w:rFonts w:cs="Calibri Light"/>
          <w:lang w:val="nl-BE"/>
        </w:rPr>
        <w:t xml:space="preserve"> </w:t>
      </w:r>
    </w:p>
    <w:p w14:paraId="2DEAE04A" w14:textId="2088F84A" w:rsidR="000C5ABA" w:rsidRPr="00287B07" w:rsidRDefault="000C5ABA" w:rsidP="001321D9">
      <w:pPr>
        <w:pStyle w:val="Kop4"/>
        <w:jc w:val="both"/>
      </w:pPr>
      <w:r w:rsidRPr="00287B07">
        <w:t xml:space="preserve">Artikel </w:t>
      </w:r>
      <w:r w:rsidR="00B07096">
        <w:t>4</w:t>
      </w:r>
      <w:r w:rsidR="00244B62">
        <w:t>6</w:t>
      </w:r>
    </w:p>
    <w:p w14:paraId="26AB548C" w14:textId="77777777" w:rsidR="000C5ABA" w:rsidRPr="00287B07" w:rsidRDefault="000C5ABA" w:rsidP="001321D9">
      <w:pPr>
        <w:tabs>
          <w:tab w:val="left" w:pos="288"/>
          <w:tab w:val="left" w:pos="432"/>
          <w:tab w:val="left" w:pos="5616"/>
          <w:tab w:val="left" w:pos="10656"/>
        </w:tabs>
        <w:spacing w:after="60"/>
        <w:ind w:right="-58"/>
        <w:rPr>
          <w:rFonts w:cs="Calibri Light"/>
        </w:rPr>
      </w:pPr>
      <w:r>
        <w:rPr>
          <w:rFonts w:cs="Calibri Light"/>
        </w:rPr>
        <w:t>De cliënt</w:t>
      </w:r>
      <w:r w:rsidRPr="00287B07">
        <w:rPr>
          <w:rFonts w:cs="Calibri Light"/>
        </w:rPr>
        <w:t xml:space="preserve"> met verlof wegens arbeidsongeschiktheid staat onder het toezicht van het geneeskundig controleorgaan dat wordt aangeduid door het bestuur.</w:t>
      </w:r>
    </w:p>
    <w:p w14:paraId="15D73449" w14:textId="77777777" w:rsidR="000C5ABA" w:rsidRDefault="000C5ABA" w:rsidP="001321D9">
      <w:pPr>
        <w:tabs>
          <w:tab w:val="left" w:pos="288"/>
          <w:tab w:val="left" w:pos="432"/>
          <w:tab w:val="left" w:pos="5616"/>
          <w:tab w:val="left" w:pos="10656"/>
        </w:tabs>
        <w:spacing w:after="60"/>
        <w:ind w:right="-58"/>
        <w:rPr>
          <w:rFonts w:cs="Calibri Light"/>
        </w:rPr>
      </w:pPr>
      <w:r w:rsidRPr="00287B07">
        <w:rPr>
          <w:rFonts w:cs="Calibri Light"/>
        </w:rPr>
        <w:t xml:space="preserve">De nadere modaliteiten worden </w:t>
      </w:r>
      <w:r w:rsidRPr="003A39F1">
        <w:rPr>
          <w:rFonts w:cs="Calibri Light"/>
        </w:rPr>
        <w:t>uitgewerkt in het arbeidsreglement.</w:t>
      </w:r>
    </w:p>
    <w:p w14:paraId="7BFD9B8C" w14:textId="77777777" w:rsidR="000C5ABA" w:rsidRDefault="000C5ABA" w:rsidP="001321D9">
      <w:pPr>
        <w:tabs>
          <w:tab w:val="left" w:pos="288"/>
          <w:tab w:val="left" w:pos="432"/>
          <w:tab w:val="left" w:pos="5616"/>
          <w:tab w:val="left" w:pos="10656"/>
        </w:tabs>
        <w:spacing w:after="60"/>
        <w:ind w:right="-58"/>
        <w:rPr>
          <w:rFonts w:cs="Calibri Light"/>
        </w:rPr>
      </w:pPr>
    </w:p>
    <w:p w14:paraId="4B45518E" w14:textId="5B3EC676" w:rsidR="000C5ABA" w:rsidRPr="00287B07" w:rsidRDefault="000C5ABA" w:rsidP="001321D9">
      <w:pPr>
        <w:pStyle w:val="Kop4"/>
        <w:jc w:val="both"/>
      </w:pPr>
      <w:r w:rsidRPr="00287B07">
        <w:t xml:space="preserve">Artikel </w:t>
      </w:r>
      <w:r w:rsidR="003A39F1">
        <w:t>4</w:t>
      </w:r>
      <w:r w:rsidR="00B653E9">
        <w:t>7</w:t>
      </w:r>
    </w:p>
    <w:p w14:paraId="3D568CA1" w14:textId="77777777" w:rsidR="000C5ABA" w:rsidRDefault="000C5ABA" w:rsidP="001321D9">
      <w:pPr>
        <w:rPr>
          <w:rFonts w:cs="Calibri Light"/>
        </w:rPr>
      </w:pPr>
      <w:r>
        <w:rPr>
          <w:rFonts w:cs="Calibri Light"/>
        </w:rPr>
        <w:t>De cliënt</w:t>
      </w:r>
      <w:r w:rsidRPr="00DB44CC">
        <w:rPr>
          <w:rFonts w:cs="Calibri Light"/>
        </w:rPr>
        <w:t xml:space="preserve"> kan na een afwezigheid wegens ziekte of ongeval zijn functie weer opnemen met deeltijdse prestaties mits toestemming van het bestuur</w:t>
      </w:r>
      <w:r>
        <w:rPr>
          <w:rFonts w:cs="Calibri Light"/>
        </w:rPr>
        <w:t>,</w:t>
      </w:r>
      <w:r w:rsidRPr="00DB44CC">
        <w:rPr>
          <w:rFonts w:cs="Calibri Light"/>
        </w:rPr>
        <w:t xml:space="preserve"> </w:t>
      </w:r>
      <w:r w:rsidRPr="00BF3CBC">
        <w:rPr>
          <w:rFonts w:cs="Calibri Light"/>
        </w:rPr>
        <w:t>de gebruiker en</w:t>
      </w:r>
      <w:r w:rsidRPr="00DB44CC">
        <w:rPr>
          <w:rFonts w:cs="Calibri Light"/>
        </w:rPr>
        <w:t xml:space="preserve"> de adviserende geneesheer van zijn ziekenfonds.</w:t>
      </w:r>
    </w:p>
    <w:p w14:paraId="3C5DC060" w14:textId="77777777" w:rsidR="000C5ABA" w:rsidRPr="00287B07" w:rsidRDefault="000C5ABA" w:rsidP="001321D9">
      <w:pPr>
        <w:rPr>
          <w:rFonts w:cs="Calibri Light"/>
        </w:rPr>
      </w:pPr>
    </w:p>
    <w:p w14:paraId="73A9EC14" w14:textId="0FFAE610" w:rsidR="000C5ABA" w:rsidRPr="00287B07" w:rsidRDefault="000C5ABA" w:rsidP="001321D9">
      <w:pPr>
        <w:pStyle w:val="Kop2"/>
        <w:spacing w:after="0"/>
        <w:jc w:val="both"/>
        <w:rPr>
          <w:rFonts w:cs="Calibri Light"/>
        </w:rPr>
      </w:pPr>
      <w:bookmarkStart w:id="109" w:name="_Toc159229688"/>
      <w:bookmarkStart w:id="110" w:name="_Toc228886541"/>
      <w:r w:rsidRPr="00287B07">
        <w:rPr>
          <w:rFonts w:cs="Calibri Light"/>
        </w:rPr>
        <w:lastRenderedPageBreak/>
        <w:t xml:space="preserve">Hoofdstuk </w:t>
      </w:r>
      <w:r w:rsidR="003A39F1">
        <w:rPr>
          <w:rFonts w:cs="Calibri Light"/>
        </w:rPr>
        <w:t>2.</w:t>
      </w:r>
      <w:r w:rsidRPr="00287B07">
        <w:rPr>
          <w:rFonts w:cs="Calibri Light"/>
        </w:rPr>
        <w:t xml:space="preserve"> </w:t>
      </w:r>
      <w:bookmarkEnd w:id="109"/>
      <w:r>
        <w:rPr>
          <w:rFonts w:cs="Calibri Light"/>
        </w:rPr>
        <w:t>Arbeidsongeval</w:t>
      </w:r>
      <w:bookmarkEnd w:id="110"/>
    </w:p>
    <w:p w14:paraId="58D2A6DD" w14:textId="3636F4C9" w:rsidR="000C5ABA" w:rsidRPr="00287B07" w:rsidRDefault="000C5ABA" w:rsidP="001321D9">
      <w:pPr>
        <w:pStyle w:val="Kop4"/>
        <w:jc w:val="both"/>
      </w:pPr>
      <w:r w:rsidRPr="00287B07">
        <w:t>Artikel</w:t>
      </w:r>
      <w:r>
        <w:t xml:space="preserve"> </w:t>
      </w:r>
      <w:r w:rsidR="003A39F1">
        <w:t>4</w:t>
      </w:r>
      <w:r w:rsidR="00B653E9">
        <w:t>8</w:t>
      </w:r>
    </w:p>
    <w:p w14:paraId="24583FD5" w14:textId="77777777" w:rsidR="000C5ABA" w:rsidRDefault="000C5ABA" w:rsidP="001321D9">
      <w:pPr>
        <w:rPr>
          <w:rFonts w:cs="Calibri Light"/>
          <w:snapToGrid w:val="0"/>
        </w:rPr>
      </w:pPr>
      <w:r w:rsidRPr="00C14D62">
        <w:rPr>
          <w:rFonts w:cs="Calibri Light"/>
          <w:snapToGrid w:val="0"/>
        </w:rPr>
        <w:t xml:space="preserve">De </w:t>
      </w:r>
      <w:r>
        <w:rPr>
          <w:rFonts w:cs="Calibri Light"/>
          <w:snapToGrid w:val="0"/>
        </w:rPr>
        <w:t>cliënt</w:t>
      </w:r>
      <w:r w:rsidRPr="00C14D62">
        <w:rPr>
          <w:rFonts w:cs="Calibri Light"/>
          <w:snapToGrid w:val="0"/>
        </w:rPr>
        <w:t xml:space="preserve"> valt onder de regels zoals opgenomen in de Wet van 3 juli 1967 betreffende de preventie van of schadeloosstelling voor arbeidsongevallen, voor ongevallen op de weg van en naar het werk en voor beroepsziekten in de overheidssector en de Arbeidsongevallenwet van 10 april 1971.</w:t>
      </w:r>
    </w:p>
    <w:p w14:paraId="68959628" w14:textId="77777777" w:rsidR="000C5ABA" w:rsidRDefault="000C5ABA" w:rsidP="001321D9">
      <w:pPr>
        <w:rPr>
          <w:rFonts w:cs="Calibri Light"/>
          <w:snapToGrid w:val="0"/>
        </w:rPr>
      </w:pPr>
      <w:r>
        <w:rPr>
          <w:rFonts w:cs="Calibri Light"/>
          <w:snapToGrid w:val="0"/>
        </w:rPr>
        <w:t>De cliënt is gehouden de personeelsdienst van het OCMW onverwijld in kennis te stellen van het arbeidsongeval zodat de aangifte tijdig kan gebeuren.</w:t>
      </w:r>
    </w:p>
    <w:p w14:paraId="02FF2DF9" w14:textId="77777777" w:rsidR="000C5ABA" w:rsidRDefault="000C5ABA" w:rsidP="001321D9">
      <w:pPr>
        <w:rPr>
          <w:rFonts w:cs="Calibri Light"/>
          <w:bCs/>
          <w:iCs/>
        </w:rPr>
      </w:pPr>
    </w:p>
    <w:p w14:paraId="4FADE986" w14:textId="0F4808B7" w:rsidR="005277E8" w:rsidRPr="00BA3AAE" w:rsidRDefault="005277E8" w:rsidP="001321D9">
      <w:pPr>
        <w:pStyle w:val="Kop1"/>
        <w:jc w:val="both"/>
        <w:rPr>
          <w:rFonts w:cs="Calibri Light"/>
        </w:rPr>
      </w:pPr>
      <w:bookmarkStart w:id="111" w:name="_Toc228886542"/>
      <w:r>
        <w:rPr>
          <w:rFonts w:cs="Calibri Light"/>
        </w:rPr>
        <w:lastRenderedPageBreak/>
        <w:t>Titel 8</w:t>
      </w:r>
      <w:r w:rsidR="00F24655">
        <w:rPr>
          <w:rFonts w:cs="Calibri Light"/>
        </w:rPr>
        <w:t>. Schorsing arbeidsovereenkomst</w:t>
      </w:r>
      <w:bookmarkEnd w:id="111"/>
    </w:p>
    <w:p w14:paraId="0604FC91" w14:textId="08BAB6C4" w:rsidR="00F24655" w:rsidRPr="00D76A9E" w:rsidRDefault="00883FC0" w:rsidP="00D76A9E">
      <w:pPr>
        <w:pStyle w:val="Kop2"/>
        <w:spacing w:after="0"/>
        <w:jc w:val="both"/>
        <w:rPr>
          <w:rFonts w:cs="Calibri Light"/>
        </w:rPr>
      </w:pPr>
      <w:bookmarkStart w:id="112" w:name="_Toc228886543"/>
      <w:r w:rsidRPr="00287B07">
        <w:rPr>
          <w:rFonts w:cs="Calibri Light"/>
        </w:rPr>
        <w:t xml:space="preserve">Hoofdstuk </w:t>
      </w:r>
      <w:r>
        <w:rPr>
          <w:rFonts w:cs="Calibri Light"/>
        </w:rPr>
        <w:t>1</w:t>
      </w:r>
      <w:r w:rsidR="00F24655">
        <w:rPr>
          <w:rFonts w:cs="Calibri Light"/>
        </w:rPr>
        <w:t xml:space="preserve">. </w:t>
      </w:r>
      <w:r w:rsidR="001B2B94">
        <w:rPr>
          <w:rFonts w:cs="Calibri Light"/>
        </w:rPr>
        <w:t>O</w:t>
      </w:r>
      <w:r w:rsidR="00F24655">
        <w:rPr>
          <w:rFonts w:cs="Calibri Light"/>
        </w:rPr>
        <w:t>mwille van persoonlijke redenen</w:t>
      </w:r>
      <w:bookmarkEnd w:id="112"/>
      <w:r w:rsidRPr="00287B07">
        <w:rPr>
          <w:rFonts w:cs="Calibri Light"/>
        </w:rPr>
        <w:t xml:space="preserve"> </w:t>
      </w:r>
    </w:p>
    <w:p w14:paraId="1126AB19" w14:textId="11373CD0" w:rsidR="00AF0118" w:rsidRPr="00AF0118" w:rsidRDefault="00AF0118" w:rsidP="001321D9">
      <w:pPr>
        <w:keepNext/>
        <w:numPr>
          <w:ilvl w:val="3"/>
          <w:numId w:val="0"/>
        </w:numPr>
        <w:spacing w:before="60" w:after="120"/>
        <w:outlineLvl w:val="3"/>
        <w:rPr>
          <w:b/>
          <w:bCs/>
          <w:iCs/>
          <w:color w:val="00AFA8"/>
          <w:sz w:val="24"/>
          <w:szCs w:val="28"/>
        </w:rPr>
      </w:pPr>
      <w:r w:rsidRPr="00AF0118">
        <w:rPr>
          <w:b/>
          <w:bCs/>
          <w:iCs/>
          <w:color w:val="00AFA8"/>
          <w:sz w:val="24"/>
          <w:szCs w:val="28"/>
        </w:rPr>
        <w:t xml:space="preserve">Artikel </w:t>
      </w:r>
      <w:r w:rsidR="00F24655">
        <w:rPr>
          <w:b/>
          <w:bCs/>
          <w:iCs/>
          <w:color w:val="00AFA8"/>
          <w:sz w:val="24"/>
          <w:szCs w:val="28"/>
        </w:rPr>
        <w:t>4</w:t>
      </w:r>
      <w:r w:rsidR="006E0353">
        <w:rPr>
          <w:b/>
          <w:bCs/>
          <w:iCs/>
          <w:color w:val="00AFA8"/>
          <w:sz w:val="24"/>
          <w:szCs w:val="28"/>
        </w:rPr>
        <w:t>9</w:t>
      </w:r>
    </w:p>
    <w:p w14:paraId="137E8E7D" w14:textId="77777777" w:rsidR="00AF0118" w:rsidRPr="00AF0118" w:rsidRDefault="00AF0118" w:rsidP="001321D9">
      <w:pPr>
        <w:spacing w:before="60" w:after="120"/>
      </w:pPr>
      <w:r w:rsidRPr="00AF0118">
        <w:t>Slechts in uitzonderlijke gevallen, kan schorsing van de arbeidsovereenkomst verleend worden om persoonlijke redenen.</w:t>
      </w:r>
    </w:p>
    <w:p w14:paraId="792D11EC" w14:textId="29A35448" w:rsidR="00AF0118" w:rsidRPr="00AF0118" w:rsidRDefault="00AF0118" w:rsidP="001321D9">
      <w:pPr>
        <w:spacing w:before="60" w:after="120"/>
      </w:pPr>
      <w:r w:rsidRPr="00AF0118">
        <w:t xml:space="preserve">De cliënt vraagt deze schorsing schriftelijk aan bij het </w:t>
      </w:r>
      <w:r w:rsidR="00632FB0">
        <w:t>B</w:t>
      </w:r>
      <w:r w:rsidRPr="00AF0118">
        <w:t xml:space="preserve">ijzonder </w:t>
      </w:r>
      <w:r w:rsidR="00632FB0">
        <w:t>C</w:t>
      </w:r>
      <w:r w:rsidRPr="00AF0118">
        <w:t xml:space="preserve">omité voor de </w:t>
      </w:r>
      <w:r w:rsidR="00632FB0">
        <w:t>S</w:t>
      </w:r>
      <w:r w:rsidRPr="00AF0118">
        <w:t xml:space="preserve">ociale </w:t>
      </w:r>
      <w:r w:rsidR="00632FB0">
        <w:t>D</w:t>
      </w:r>
      <w:r w:rsidRPr="00AF0118">
        <w:t>ienst, met vermelding van de reden</w:t>
      </w:r>
      <w:r w:rsidR="00991FFC">
        <w:t>, die op haar beurt de aanstellende overheid, het Vast Bureau, zal adviseren. Het komt aan het Vast Bureau toe om hier een beslissing in te nemen.</w:t>
      </w:r>
    </w:p>
    <w:p w14:paraId="511573A2" w14:textId="77777777" w:rsidR="00AF0118" w:rsidRPr="00AF0118" w:rsidRDefault="00AF0118" w:rsidP="001321D9">
      <w:pPr>
        <w:spacing w:before="60" w:after="120"/>
      </w:pPr>
      <w:r w:rsidRPr="00AF0118">
        <w:t>Schorsing van de arbeidsovereenkomst omwille van persoonlijke redenen wordt niet verleend om het jaarlijks aantal vakantiedagen uit te breiden.</w:t>
      </w:r>
    </w:p>
    <w:p w14:paraId="4244E22D" w14:textId="77777777" w:rsidR="00F24655" w:rsidRDefault="00F24655" w:rsidP="001321D9">
      <w:pPr>
        <w:spacing w:before="60" w:after="240"/>
        <w:rPr>
          <w:lang w:val="nl-BE"/>
        </w:rPr>
      </w:pPr>
      <w:bookmarkStart w:id="113" w:name="_Toc56095900"/>
      <w:bookmarkStart w:id="114" w:name="_Toc132212263"/>
      <w:bookmarkStart w:id="115" w:name="_Toc163490921"/>
    </w:p>
    <w:p w14:paraId="03058F8F" w14:textId="1C3DFD26" w:rsidR="00F24655" w:rsidRPr="004B6FF6" w:rsidRDefault="00F24655" w:rsidP="004B6FF6">
      <w:pPr>
        <w:pStyle w:val="Kop2"/>
        <w:spacing w:after="0"/>
        <w:jc w:val="both"/>
        <w:rPr>
          <w:rFonts w:cs="Calibri Light"/>
        </w:rPr>
      </w:pPr>
      <w:bookmarkStart w:id="116" w:name="_Toc228886544"/>
      <w:r w:rsidRPr="00287B07">
        <w:rPr>
          <w:rFonts w:cs="Calibri Light"/>
        </w:rPr>
        <w:t xml:space="preserve">Hoofdstuk </w:t>
      </w:r>
      <w:r>
        <w:rPr>
          <w:rFonts w:cs="Calibri Light"/>
        </w:rPr>
        <w:t xml:space="preserve">2. </w:t>
      </w:r>
      <w:r w:rsidR="001B2B94">
        <w:rPr>
          <w:rFonts w:cs="Calibri Light"/>
        </w:rPr>
        <w:t>I</w:t>
      </w:r>
      <w:r>
        <w:rPr>
          <w:rFonts w:cs="Calibri Light"/>
        </w:rPr>
        <w:t>n  het kader van het sanctioneringsbeleid</w:t>
      </w:r>
      <w:bookmarkEnd w:id="116"/>
      <w:r w:rsidRPr="00287B07">
        <w:rPr>
          <w:rFonts w:cs="Calibri Light"/>
        </w:rPr>
        <w:t xml:space="preserve"> </w:t>
      </w:r>
      <w:bookmarkEnd w:id="113"/>
      <w:bookmarkEnd w:id="114"/>
      <w:bookmarkEnd w:id="115"/>
    </w:p>
    <w:p w14:paraId="669AD2E1" w14:textId="4708DAC2" w:rsidR="00AF0118" w:rsidRPr="00AF0118" w:rsidRDefault="00AF0118" w:rsidP="001321D9">
      <w:pPr>
        <w:keepNext/>
        <w:numPr>
          <w:ilvl w:val="3"/>
          <w:numId w:val="0"/>
        </w:numPr>
        <w:spacing w:before="60" w:after="120"/>
        <w:outlineLvl w:val="3"/>
        <w:rPr>
          <w:b/>
          <w:bCs/>
          <w:iCs/>
          <w:color w:val="00AFA8"/>
          <w:sz w:val="24"/>
          <w:szCs w:val="28"/>
        </w:rPr>
      </w:pPr>
      <w:r w:rsidRPr="00AF0118">
        <w:rPr>
          <w:b/>
          <w:bCs/>
          <w:iCs/>
          <w:color w:val="00AFA8"/>
          <w:sz w:val="24"/>
          <w:szCs w:val="28"/>
        </w:rPr>
        <w:t xml:space="preserve">Artikel </w:t>
      </w:r>
      <w:r w:rsidR="006E0353">
        <w:rPr>
          <w:b/>
          <w:bCs/>
          <w:iCs/>
          <w:color w:val="00AFA8"/>
          <w:sz w:val="24"/>
          <w:szCs w:val="28"/>
        </w:rPr>
        <w:t>50</w:t>
      </w:r>
    </w:p>
    <w:p w14:paraId="099FFCEC" w14:textId="2D8F0F7B" w:rsidR="00C714AB" w:rsidRDefault="00550983" w:rsidP="001321D9">
      <w:pPr>
        <w:spacing w:before="60" w:after="120"/>
        <w:rPr>
          <w:bCs/>
        </w:rPr>
      </w:pPr>
      <w:r w:rsidRPr="00991FFC">
        <w:rPr>
          <w:bCs/>
        </w:rPr>
        <w:t xml:space="preserve">De </w:t>
      </w:r>
      <w:r w:rsidR="00650DCB" w:rsidRPr="00991FFC">
        <w:rPr>
          <w:bCs/>
        </w:rPr>
        <w:t>art. 60</w:t>
      </w:r>
      <w:r w:rsidR="00137371">
        <w:rPr>
          <w:bCs/>
        </w:rPr>
        <w:t>-</w:t>
      </w:r>
      <w:r w:rsidR="00650DCB" w:rsidRPr="00991FFC">
        <w:rPr>
          <w:bCs/>
        </w:rPr>
        <w:t>tewerkstelling</w:t>
      </w:r>
      <w:r w:rsidRPr="00991FFC">
        <w:rPr>
          <w:bCs/>
        </w:rPr>
        <w:t xml:space="preserve"> </w:t>
      </w:r>
      <w:r w:rsidR="00AF0118" w:rsidRPr="00991FFC">
        <w:rPr>
          <w:bCs/>
        </w:rPr>
        <w:t>kan</w:t>
      </w:r>
      <w:r w:rsidR="00AF0118" w:rsidRPr="00AF0118">
        <w:rPr>
          <w:bCs/>
        </w:rPr>
        <w:t xml:space="preserve"> omwille van het onvoldoende functioneren van de cliënt slecht lopen. </w:t>
      </w:r>
    </w:p>
    <w:p w14:paraId="4E4C8BB1" w14:textId="49D49D87" w:rsidR="00C714AB" w:rsidRDefault="00AF0118" w:rsidP="001321D9">
      <w:pPr>
        <w:spacing w:before="60" w:after="120"/>
        <w:rPr>
          <w:bCs/>
        </w:rPr>
      </w:pPr>
      <w:r w:rsidRPr="00AF0118">
        <w:rPr>
          <w:bCs/>
        </w:rPr>
        <w:t xml:space="preserve">Wanneer het gedrag van de cliënt de oorzaak hiervan is, wordt via </w:t>
      </w:r>
      <w:r w:rsidR="00991FFC">
        <w:rPr>
          <w:bCs/>
        </w:rPr>
        <w:t xml:space="preserve">de knelpuntevaluaties </w:t>
      </w:r>
      <w:r w:rsidRPr="00AF0118">
        <w:rPr>
          <w:bCs/>
        </w:rPr>
        <w:t xml:space="preserve">aan bijsturing gewerkt. </w:t>
      </w:r>
    </w:p>
    <w:p w14:paraId="72A204CE" w14:textId="2189934F" w:rsidR="00991FFC" w:rsidRDefault="00991FFC" w:rsidP="001321D9">
      <w:pPr>
        <w:spacing w:before="60" w:after="120"/>
        <w:rPr>
          <w:bCs/>
        </w:rPr>
      </w:pPr>
      <w:r>
        <w:rPr>
          <w:bCs/>
        </w:rPr>
        <w:t xml:space="preserve">Indien dit niet lukt, </w:t>
      </w:r>
      <w:r w:rsidR="00AF0118" w:rsidRPr="00AF0118">
        <w:rPr>
          <w:bCs/>
        </w:rPr>
        <w:t xml:space="preserve">kan de </w:t>
      </w:r>
      <w:r>
        <w:rPr>
          <w:bCs/>
        </w:rPr>
        <w:t>art. 60</w:t>
      </w:r>
      <w:r w:rsidR="000B2784">
        <w:rPr>
          <w:bCs/>
        </w:rPr>
        <w:t>-</w:t>
      </w:r>
      <w:r>
        <w:rPr>
          <w:bCs/>
        </w:rPr>
        <w:t xml:space="preserve"> tewerkstelling </w:t>
      </w:r>
      <w:r w:rsidR="00AF0118" w:rsidRPr="00AF0118">
        <w:rPr>
          <w:bCs/>
        </w:rPr>
        <w:t xml:space="preserve">geschorst worden. </w:t>
      </w:r>
    </w:p>
    <w:p w14:paraId="7193B2C2" w14:textId="35E504A8" w:rsidR="00AF0118" w:rsidRPr="00AF0118" w:rsidRDefault="00AF0118" w:rsidP="001321D9">
      <w:pPr>
        <w:spacing w:before="60" w:after="120"/>
        <w:rPr>
          <w:bCs/>
        </w:rPr>
      </w:pPr>
      <w:r w:rsidRPr="00AF0118">
        <w:rPr>
          <w:bCs/>
        </w:rPr>
        <w:t xml:space="preserve">De </w:t>
      </w:r>
      <w:r w:rsidR="00EF0FF4">
        <w:rPr>
          <w:bCs/>
        </w:rPr>
        <w:t>maatschappelijk werker</w:t>
      </w:r>
      <w:r w:rsidR="00991FFC">
        <w:rPr>
          <w:bCs/>
        </w:rPr>
        <w:t xml:space="preserve"> </w:t>
      </w:r>
      <w:r w:rsidRPr="00AF0118">
        <w:rPr>
          <w:bCs/>
        </w:rPr>
        <w:t xml:space="preserve">plant een afspraak voor bespreking </w:t>
      </w:r>
      <w:r w:rsidR="00EF0FF4">
        <w:rPr>
          <w:bCs/>
        </w:rPr>
        <w:t xml:space="preserve">van deze eventuele schorsing </w:t>
      </w:r>
      <w:r w:rsidRPr="00AF0118">
        <w:rPr>
          <w:bCs/>
        </w:rPr>
        <w:t xml:space="preserve">tussen de cliënt en </w:t>
      </w:r>
      <w:r w:rsidRPr="00EF0FF4">
        <w:rPr>
          <w:bCs/>
        </w:rPr>
        <w:t>de leden van</w:t>
      </w:r>
      <w:r w:rsidR="00EF0FF4" w:rsidRPr="00EF0FF4">
        <w:rPr>
          <w:bCs/>
        </w:rPr>
        <w:t xml:space="preserve"> het </w:t>
      </w:r>
      <w:r w:rsidR="00C714AB" w:rsidRPr="00EF0FF4">
        <w:rPr>
          <w:bCs/>
        </w:rPr>
        <w:t>BCSD</w:t>
      </w:r>
      <w:r w:rsidRPr="00EF0FF4">
        <w:rPr>
          <w:bCs/>
        </w:rPr>
        <w:t>.</w:t>
      </w:r>
    </w:p>
    <w:p w14:paraId="37BCFE5E" w14:textId="77777777" w:rsidR="00EF0FF4" w:rsidRDefault="00AF0118" w:rsidP="001321D9">
      <w:pPr>
        <w:spacing w:before="60" w:after="120"/>
        <w:rPr>
          <w:bCs/>
        </w:rPr>
      </w:pPr>
      <w:r w:rsidRPr="00AF0118">
        <w:rPr>
          <w:bCs/>
        </w:rPr>
        <w:t xml:space="preserve">De cliënt kan zich tijdens </w:t>
      </w:r>
      <w:r w:rsidR="00EF0FF4">
        <w:rPr>
          <w:bCs/>
        </w:rPr>
        <w:t xml:space="preserve">dat </w:t>
      </w:r>
      <w:r w:rsidRPr="00AF0118">
        <w:rPr>
          <w:bCs/>
        </w:rPr>
        <w:t xml:space="preserve">gesprek laten bijstaan door een persoon naar keuze. </w:t>
      </w:r>
    </w:p>
    <w:p w14:paraId="4A3DBCAE" w14:textId="293C7A2A" w:rsidR="00AF0118" w:rsidRPr="00AF0118" w:rsidRDefault="00AF0118" w:rsidP="001321D9">
      <w:pPr>
        <w:spacing w:before="60" w:after="120"/>
        <w:rPr>
          <w:bCs/>
        </w:rPr>
      </w:pPr>
      <w:r w:rsidRPr="00AF0118">
        <w:rPr>
          <w:bCs/>
        </w:rPr>
        <w:t>Deze schorsing kan, naargelang de ernst van het vergrijp, 1 tot 7 dagen duren</w:t>
      </w:r>
      <w:r w:rsidR="00EF0FF4">
        <w:rPr>
          <w:bCs/>
        </w:rPr>
        <w:t>. Het BCSD adviseert hierover de aanstellende overheid, zijnde het Vast Bureau, aan wie het toekomt hierin een beslissing te nemen.</w:t>
      </w:r>
    </w:p>
    <w:p w14:paraId="3D7C30F5" w14:textId="5A18E5BE" w:rsidR="00AF0118" w:rsidRPr="00AF0118" w:rsidRDefault="00AF0118" w:rsidP="001321D9">
      <w:pPr>
        <w:spacing w:before="60" w:after="120"/>
        <w:rPr>
          <w:bCs/>
        </w:rPr>
      </w:pPr>
      <w:r w:rsidRPr="00AF0118">
        <w:rPr>
          <w:bCs/>
        </w:rPr>
        <w:t>De cliënt wordt met een aangetekend schrijven op de hoogte gesteld</w:t>
      </w:r>
      <w:r w:rsidR="00EF0FF4">
        <w:rPr>
          <w:bCs/>
        </w:rPr>
        <w:t xml:space="preserve"> van de beslissing</w:t>
      </w:r>
      <w:r w:rsidRPr="00AF0118">
        <w:rPr>
          <w:bCs/>
        </w:rPr>
        <w:t>.</w:t>
      </w:r>
    </w:p>
    <w:p w14:paraId="606F075C" w14:textId="1E12228A" w:rsidR="00AF0118" w:rsidRPr="00AF0118" w:rsidRDefault="00AF0118" w:rsidP="001321D9">
      <w:pPr>
        <w:spacing w:before="60" w:after="120"/>
        <w:rPr>
          <w:bCs/>
        </w:rPr>
      </w:pPr>
      <w:r w:rsidRPr="00AF0118">
        <w:rPr>
          <w:bCs/>
        </w:rPr>
        <w:t xml:space="preserve">Indien een schorsing onmiddellijk dient in te gaan, wordt het document ter plaatse opgesteld en overhandigd. Op een </w:t>
      </w:r>
      <w:r w:rsidR="00273436">
        <w:rPr>
          <w:bCs/>
        </w:rPr>
        <w:t>t</w:t>
      </w:r>
      <w:r w:rsidR="00F7152B">
        <w:rPr>
          <w:bCs/>
        </w:rPr>
        <w:t xml:space="preserve">weede </w:t>
      </w:r>
      <w:r w:rsidRPr="00AF0118">
        <w:rPr>
          <w:bCs/>
        </w:rPr>
        <w:t>(identiek) document bevestigt de cliënt schriftelijk dat hij een exemplaar ontving.</w:t>
      </w:r>
    </w:p>
    <w:p w14:paraId="54805881" w14:textId="77777777" w:rsidR="00F5420C" w:rsidRDefault="00F5420C" w:rsidP="001321D9">
      <w:pPr>
        <w:spacing w:before="60" w:after="120"/>
        <w:rPr>
          <w:rFonts w:cs="Calibri Light"/>
          <w:b/>
          <w:bCs/>
          <w:smallCaps/>
          <w:color w:val="FFFFFF"/>
          <w:sz w:val="28"/>
          <w:szCs w:val="28"/>
        </w:rPr>
      </w:pPr>
    </w:p>
    <w:p w14:paraId="5F5940F0" w14:textId="54036148" w:rsidR="00E979E4" w:rsidRDefault="00E979E4" w:rsidP="001321D9">
      <w:pPr>
        <w:rPr>
          <w:rFonts w:cs="Calibri Light"/>
          <w:bCs/>
          <w:iCs/>
        </w:rPr>
      </w:pPr>
    </w:p>
    <w:p w14:paraId="7E1D20C2" w14:textId="77777777" w:rsidR="00E979E4" w:rsidRDefault="00E979E4" w:rsidP="001321D9">
      <w:pPr>
        <w:rPr>
          <w:rFonts w:cs="Calibri Light"/>
          <w:bCs/>
          <w:iCs/>
        </w:rPr>
      </w:pPr>
    </w:p>
    <w:p w14:paraId="29DB73D2" w14:textId="77777777" w:rsidR="00E979E4" w:rsidRDefault="00E979E4" w:rsidP="001321D9">
      <w:pPr>
        <w:rPr>
          <w:rFonts w:cs="Calibri Light"/>
          <w:bCs/>
          <w:iCs/>
        </w:rPr>
      </w:pPr>
    </w:p>
    <w:p w14:paraId="16D95BEA" w14:textId="50843BFD" w:rsidR="00A06DD0" w:rsidRPr="00287B07" w:rsidRDefault="00A06DD0" w:rsidP="001321D9">
      <w:pPr>
        <w:rPr>
          <w:rFonts w:cs="Calibri Light"/>
          <w:bCs/>
          <w:iCs/>
        </w:rPr>
      </w:pPr>
      <w:r>
        <w:rPr>
          <w:rFonts w:cs="Calibri Light"/>
          <w:bCs/>
          <w:iCs/>
        </w:rPr>
        <w:br w:type="page"/>
      </w:r>
    </w:p>
    <w:p w14:paraId="2BA7E16C" w14:textId="7065173D" w:rsidR="00A06DD0" w:rsidRPr="00287B07" w:rsidRDefault="00A06DD0" w:rsidP="001321D9">
      <w:pPr>
        <w:pStyle w:val="Kop1"/>
        <w:jc w:val="both"/>
        <w:rPr>
          <w:rFonts w:cs="Calibri Light"/>
        </w:rPr>
      </w:pPr>
      <w:bookmarkStart w:id="117" w:name="_Toc159229707"/>
      <w:bookmarkStart w:id="118" w:name="_Toc228886545"/>
      <w:r w:rsidRPr="00287B07">
        <w:rPr>
          <w:rFonts w:cs="Calibri Light"/>
        </w:rPr>
        <w:lastRenderedPageBreak/>
        <w:t xml:space="preserve">TITEL </w:t>
      </w:r>
      <w:r w:rsidR="00A55DA3">
        <w:rPr>
          <w:rFonts w:cs="Calibri Light"/>
        </w:rPr>
        <w:t>9</w:t>
      </w:r>
      <w:r w:rsidRPr="00287B07">
        <w:rPr>
          <w:rFonts w:cs="Calibri Light"/>
        </w:rPr>
        <w:t xml:space="preserve">. </w:t>
      </w:r>
      <w:r>
        <w:rPr>
          <w:rFonts w:cs="Calibri Light"/>
        </w:rPr>
        <w:t>Slotbepalingen</w:t>
      </w:r>
      <w:bookmarkEnd w:id="117"/>
      <w:bookmarkEnd w:id="118"/>
    </w:p>
    <w:p w14:paraId="627FB5AA" w14:textId="7A21E2A9" w:rsidR="00A06DD0" w:rsidRPr="00287B07" w:rsidRDefault="00A06DD0" w:rsidP="001321D9">
      <w:pPr>
        <w:pStyle w:val="Kop2"/>
        <w:jc w:val="both"/>
        <w:rPr>
          <w:rFonts w:cs="Calibri Light"/>
        </w:rPr>
      </w:pPr>
      <w:bookmarkStart w:id="119" w:name="_Toc159229708"/>
      <w:bookmarkStart w:id="120" w:name="_Toc228886546"/>
      <w:r w:rsidRPr="00287B07">
        <w:rPr>
          <w:rFonts w:cs="Calibri Light"/>
        </w:rPr>
        <w:t xml:space="preserve">Hoofdstuk </w:t>
      </w:r>
      <w:r w:rsidR="00F45390">
        <w:rPr>
          <w:rFonts w:cs="Calibri Light"/>
        </w:rPr>
        <w:t>1</w:t>
      </w:r>
      <w:r w:rsidRPr="00287B07">
        <w:rPr>
          <w:rFonts w:cs="Calibri Light"/>
        </w:rPr>
        <w:t xml:space="preserve">. </w:t>
      </w:r>
      <w:bookmarkEnd w:id="119"/>
      <w:r w:rsidR="000F5B45">
        <w:rPr>
          <w:rFonts w:cs="Calibri Light"/>
        </w:rPr>
        <w:t>Arbeidsduur</w:t>
      </w:r>
      <w:bookmarkEnd w:id="120"/>
    </w:p>
    <w:p w14:paraId="586914E5" w14:textId="74A0BA00" w:rsidR="00A06DD0" w:rsidRPr="00287B07" w:rsidRDefault="00A06DD0" w:rsidP="001321D9">
      <w:pPr>
        <w:pStyle w:val="Kop4"/>
        <w:jc w:val="both"/>
      </w:pPr>
      <w:r w:rsidRPr="00287B07">
        <w:t xml:space="preserve">Artikel </w:t>
      </w:r>
      <w:r w:rsidR="006E0353">
        <w:t>51</w:t>
      </w:r>
    </w:p>
    <w:p w14:paraId="01A8C8A7" w14:textId="6B61B177" w:rsidR="00A06DD0" w:rsidRPr="00860734" w:rsidRDefault="00F864F5" w:rsidP="001321D9">
      <w:pPr>
        <w:rPr>
          <w:rFonts w:cs="Calibri Light"/>
        </w:rPr>
      </w:pPr>
      <w:r>
        <w:rPr>
          <w:rFonts w:cs="Calibri Light"/>
        </w:rPr>
        <w:t>De cliënt</w:t>
      </w:r>
      <w:r w:rsidR="000F5B45" w:rsidRPr="000F5B45">
        <w:rPr>
          <w:rFonts w:cs="Calibri Light"/>
        </w:rPr>
        <w:t xml:space="preserve"> </w:t>
      </w:r>
      <w:r>
        <w:rPr>
          <w:rFonts w:cs="Calibri Light"/>
        </w:rPr>
        <w:t>volgt</w:t>
      </w:r>
      <w:r w:rsidR="000F5B45" w:rsidRPr="000F5B45">
        <w:rPr>
          <w:rFonts w:cs="Calibri Light"/>
        </w:rPr>
        <w:t xml:space="preserve"> dezelfde regels naar arbeidsduur als gewone personeelsleden. Afhankelijk van de plaats van tewerkstelling </w:t>
      </w:r>
      <w:r>
        <w:rPr>
          <w:rFonts w:cs="Calibri Light"/>
        </w:rPr>
        <w:t>valt de cliënt</w:t>
      </w:r>
      <w:r w:rsidR="000F5B45" w:rsidRPr="000F5B45">
        <w:rPr>
          <w:rFonts w:cs="Calibri Light"/>
        </w:rPr>
        <w:t xml:space="preserve"> onder de regels van de Arbeidswet of Arbeidstijdwet.</w:t>
      </w:r>
    </w:p>
    <w:p w14:paraId="336A6D49" w14:textId="1BAEDD04" w:rsidR="00A06DD0" w:rsidRPr="00287B07" w:rsidRDefault="00A06DD0" w:rsidP="001321D9">
      <w:pPr>
        <w:pStyle w:val="Kop2"/>
        <w:spacing w:after="0"/>
        <w:jc w:val="both"/>
        <w:rPr>
          <w:rFonts w:cs="Calibri Light"/>
        </w:rPr>
      </w:pPr>
      <w:bookmarkStart w:id="121" w:name="_Toc159229709"/>
      <w:bookmarkStart w:id="122" w:name="_Toc228886547"/>
      <w:r w:rsidRPr="00287B07">
        <w:rPr>
          <w:rFonts w:cs="Calibri Light"/>
        </w:rPr>
        <w:t xml:space="preserve">Hoofdstuk </w:t>
      </w:r>
      <w:r w:rsidR="00F45390">
        <w:rPr>
          <w:rFonts w:cs="Calibri Light"/>
        </w:rPr>
        <w:t>2</w:t>
      </w:r>
      <w:r w:rsidRPr="00287B07">
        <w:rPr>
          <w:rFonts w:cs="Calibri Light"/>
        </w:rPr>
        <w:t xml:space="preserve">. </w:t>
      </w:r>
      <w:bookmarkEnd w:id="121"/>
      <w:r w:rsidR="000F5B45">
        <w:rPr>
          <w:rFonts w:cs="Calibri Light"/>
        </w:rPr>
        <w:t>Arbeidsreglement</w:t>
      </w:r>
      <w:bookmarkEnd w:id="122"/>
    </w:p>
    <w:p w14:paraId="3F78A9F2" w14:textId="5C7A3BD8" w:rsidR="00A06DD0" w:rsidRPr="00287B07" w:rsidRDefault="00A06DD0" w:rsidP="001321D9">
      <w:pPr>
        <w:pStyle w:val="Kop4"/>
        <w:jc w:val="both"/>
      </w:pPr>
      <w:r w:rsidRPr="00287B07">
        <w:t xml:space="preserve">Artikel </w:t>
      </w:r>
      <w:r w:rsidR="00232084">
        <w:t>5</w:t>
      </w:r>
      <w:r w:rsidR="006E0353">
        <w:t>2</w:t>
      </w:r>
    </w:p>
    <w:p w14:paraId="0F3D35D3" w14:textId="77777777" w:rsidR="001A4FFB" w:rsidRDefault="000F5B45" w:rsidP="001321D9">
      <w:pPr>
        <w:rPr>
          <w:rFonts w:cs="Calibri Light"/>
        </w:rPr>
      </w:pPr>
      <w:r w:rsidRPr="000F5B45">
        <w:rPr>
          <w:rFonts w:cs="Calibri Light"/>
        </w:rPr>
        <w:t xml:space="preserve">De </w:t>
      </w:r>
      <w:r>
        <w:rPr>
          <w:rFonts w:cs="Calibri Light"/>
        </w:rPr>
        <w:t>cliënt</w:t>
      </w:r>
      <w:r w:rsidRPr="000F5B45">
        <w:rPr>
          <w:rFonts w:cs="Calibri Light"/>
        </w:rPr>
        <w:t xml:space="preserve"> valt onder de bepalingen van </w:t>
      </w:r>
      <w:r>
        <w:rPr>
          <w:rFonts w:cs="Calibri Light"/>
        </w:rPr>
        <w:t xml:space="preserve">het </w:t>
      </w:r>
      <w:r w:rsidRPr="000F5B45">
        <w:rPr>
          <w:rFonts w:cs="Calibri Light"/>
        </w:rPr>
        <w:t>arbeidsreglement</w:t>
      </w:r>
      <w:r>
        <w:rPr>
          <w:rFonts w:cs="Calibri Light"/>
        </w:rPr>
        <w:t xml:space="preserve"> dat van toepassing is op de personeelsleden van de plaats van tewerkstelling.</w:t>
      </w:r>
    </w:p>
    <w:p w14:paraId="2F983517" w14:textId="0F7E9FCE" w:rsidR="001A4FFB" w:rsidRPr="001A4FFB" w:rsidRDefault="001A4FFB" w:rsidP="001321D9">
      <w:pPr>
        <w:pStyle w:val="Kop2"/>
        <w:spacing w:after="0"/>
        <w:jc w:val="both"/>
      </w:pPr>
      <w:bookmarkStart w:id="123" w:name="_Toc56095903"/>
      <w:bookmarkStart w:id="124" w:name="_Toc132212266"/>
      <w:bookmarkStart w:id="125" w:name="_Toc163490924"/>
      <w:bookmarkStart w:id="126" w:name="_Toc228886548"/>
      <w:r w:rsidRPr="001A4FFB">
        <w:t xml:space="preserve">Hoofdstuk </w:t>
      </w:r>
      <w:r>
        <w:t>3</w:t>
      </w:r>
      <w:r w:rsidRPr="001A4FFB">
        <w:t xml:space="preserve">. </w:t>
      </w:r>
      <w:r w:rsidRPr="001A4FFB">
        <w:rPr>
          <w:rFonts w:cs="Calibri Light"/>
        </w:rPr>
        <w:t>Overgangsbepalingen</w:t>
      </w:r>
      <w:bookmarkEnd w:id="123"/>
      <w:bookmarkEnd w:id="124"/>
      <w:bookmarkEnd w:id="125"/>
      <w:bookmarkEnd w:id="126"/>
    </w:p>
    <w:p w14:paraId="7D397969" w14:textId="13E3BF41" w:rsidR="001A4FFB" w:rsidRPr="001A4FFB" w:rsidRDefault="001A4FFB" w:rsidP="001321D9">
      <w:pPr>
        <w:keepNext/>
        <w:numPr>
          <w:ilvl w:val="3"/>
          <w:numId w:val="0"/>
        </w:numPr>
        <w:spacing w:before="60" w:after="120"/>
        <w:outlineLvl w:val="3"/>
        <w:rPr>
          <w:b/>
          <w:bCs/>
          <w:iCs/>
          <w:color w:val="00AFA8"/>
          <w:sz w:val="24"/>
          <w:szCs w:val="28"/>
        </w:rPr>
      </w:pPr>
      <w:r w:rsidRPr="001A4FFB">
        <w:rPr>
          <w:b/>
          <w:bCs/>
          <w:iCs/>
          <w:color w:val="00AFA8"/>
          <w:sz w:val="24"/>
          <w:szCs w:val="28"/>
        </w:rPr>
        <w:t xml:space="preserve">Artikel </w:t>
      </w:r>
      <w:r w:rsidR="005F1B88">
        <w:rPr>
          <w:b/>
          <w:bCs/>
          <w:iCs/>
          <w:color w:val="00AFA8"/>
          <w:sz w:val="24"/>
          <w:szCs w:val="28"/>
        </w:rPr>
        <w:t>5</w:t>
      </w:r>
      <w:r w:rsidR="006E0353">
        <w:rPr>
          <w:b/>
          <w:bCs/>
          <w:iCs/>
          <w:color w:val="00AFA8"/>
          <w:sz w:val="24"/>
          <w:szCs w:val="28"/>
        </w:rPr>
        <w:t>3</w:t>
      </w:r>
    </w:p>
    <w:p w14:paraId="20F3AAFB" w14:textId="42447E5C" w:rsidR="001A4FFB" w:rsidRDefault="001A4FFB" w:rsidP="001321D9">
      <w:pPr>
        <w:spacing w:before="60" w:after="120"/>
      </w:pPr>
      <w:r w:rsidRPr="001A4FFB">
        <w:t xml:space="preserve">Procedures van tewerkstelling </w:t>
      </w:r>
      <w:r w:rsidR="005023F8" w:rsidRPr="001A4FFB">
        <w:t xml:space="preserve">in het kader van art. 60 §7 van de OCMW-wet </w:t>
      </w:r>
      <w:r w:rsidRPr="001A4FFB">
        <w:t>die opgestart zijn voor de datum van inwerkingtreding van deze rechtspositieregeling, worden afgewerkt in overeenstemming met de regels die van toepassing waren op het ogenblik dat ze werden opgestart.</w:t>
      </w:r>
    </w:p>
    <w:p w14:paraId="4D0F78ED" w14:textId="2C8D1D19" w:rsidR="00062B79" w:rsidRPr="00062B79" w:rsidRDefault="00062B79" w:rsidP="001321D9">
      <w:pPr>
        <w:spacing w:before="60" w:after="120"/>
        <w:rPr>
          <w:lang w:val="nl-BE"/>
        </w:rPr>
      </w:pPr>
      <w:r w:rsidRPr="00062B79">
        <w:rPr>
          <w:lang w:val="nl-BE"/>
        </w:rPr>
        <w:t xml:space="preserve">Bij verlenging van die tewerkstelling na inwerkingtreding van deze rechtspositieregeling gelden de </w:t>
      </w:r>
      <w:r w:rsidR="00393534">
        <w:rPr>
          <w:lang w:val="nl-BE"/>
        </w:rPr>
        <w:t>bepalingen</w:t>
      </w:r>
      <w:r w:rsidRPr="00062B79">
        <w:rPr>
          <w:lang w:val="nl-BE"/>
        </w:rPr>
        <w:t xml:space="preserve"> van deze </w:t>
      </w:r>
      <w:r w:rsidR="00AC5573" w:rsidRPr="00062B79">
        <w:rPr>
          <w:lang w:val="nl-BE"/>
        </w:rPr>
        <w:t>rechtspositieregeling</w:t>
      </w:r>
      <w:r w:rsidRPr="00062B79">
        <w:rPr>
          <w:lang w:val="nl-BE"/>
        </w:rPr>
        <w:t>.</w:t>
      </w:r>
    </w:p>
    <w:p w14:paraId="3EF32026" w14:textId="0DD379DD" w:rsidR="001A4FFB" w:rsidRPr="001A4FFB" w:rsidRDefault="001A4FFB" w:rsidP="001321D9">
      <w:pPr>
        <w:keepNext/>
        <w:numPr>
          <w:ilvl w:val="3"/>
          <w:numId w:val="0"/>
        </w:numPr>
        <w:spacing w:before="60" w:after="120"/>
        <w:outlineLvl w:val="3"/>
        <w:rPr>
          <w:b/>
          <w:bCs/>
          <w:iCs/>
          <w:color w:val="00AFA8"/>
          <w:sz w:val="24"/>
          <w:szCs w:val="28"/>
        </w:rPr>
      </w:pPr>
      <w:r w:rsidRPr="001A4FFB">
        <w:rPr>
          <w:b/>
          <w:bCs/>
          <w:iCs/>
          <w:color w:val="00AFA8"/>
          <w:sz w:val="24"/>
          <w:szCs w:val="28"/>
        </w:rPr>
        <w:t xml:space="preserve">Artikel </w:t>
      </w:r>
      <w:r w:rsidR="005F1B88">
        <w:rPr>
          <w:b/>
          <w:bCs/>
          <w:iCs/>
          <w:color w:val="00AFA8"/>
          <w:sz w:val="24"/>
          <w:szCs w:val="28"/>
        </w:rPr>
        <w:t>5</w:t>
      </w:r>
      <w:r w:rsidR="006E0353">
        <w:rPr>
          <w:b/>
          <w:bCs/>
          <w:iCs/>
          <w:color w:val="00AFA8"/>
          <w:sz w:val="24"/>
          <w:szCs w:val="28"/>
        </w:rPr>
        <w:t>4</w:t>
      </w:r>
    </w:p>
    <w:p w14:paraId="102517CA" w14:textId="77777777" w:rsidR="001A4FFB" w:rsidRPr="001A4FFB" w:rsidRDefault="001A4FFB" w:rsidP="001321D9">
      <w:pPr>
        <w:spacing w:before="60" w:after="120"/>
      </w:pPr>
      <w:r w:rsidRPr="001A4FFB">
        <w:t xml:space="preserve">De verloven en afwezigheden die al toegekend waren, op het ogenblik van het van kracht worden van de gewijzigde regeling, blijven toegekend voor de toegestane duur en volgens de regels die geldig waren op het ogenblik van de toekenning. </w:t>
      </w:r>
    </w:p>
    <w:p w14:paraId="7A0E6CE2" w14:textId="77777777" w:rsidR="001A4FFB" w:rsidRPr="001A4FFB" w:rsidRDefault="001A4FFB" w:rsidP="001321D9">
      <w:pPr>
        <w:spacing w:before="60" w:after="240"/>
      </w:pPr>
      <w:r w:rsidRPr="001A4FFB">
        <w:t>Aanvragen tot verlenging of vernieuwing van een verlof of afwezigheid worden beschouwd als een nieuwe aanvraag en worden behandeld overeenkomstig de bepalingen van deze rechtspositieregeling.</w:t>
      </w:r>
    </w:p>
    <w:p w14:paraId="3D3D88E2" w14:textId="23858803" w:rsidR="00496438" w:rsidRPr="004B6FF6" w:rsidRDefault="001A4FFB" w:rsidP="004B6FF6">
      <w:pPr>
        <w:pStyle w:val="Kop2"/>
        <w:spacing w:after="0"/>
        <w:jc w:val="both"/>
      </w:pPr>
      <w:bookmarkStart w:id="127" w:name="_Toc56095904"/>
      <w:bookmarkStart w:id="128" w:name="_Toc132212267"/>
      <w:bookmarkStart w:id="129" w:name="_Toc163490925"/>
      <w:bookmarkStart w:id="130" w:name="_Toc228886549"/>
      <w:r w:rsidRPr="001A4FFB">
        <w:t xml:space="preserve">Hoofdstuk </w:t>
      </w:r>
      <w:r>
        <w:t>4</w:t>
      </w:r>
      <w:r w:rsidRPr="001A4FFB">
        <w:t>. Opheffingsbepalingen en inwerkingtredingsbepalingen</w:t>
      </w:r>
      <w:bookmarkEnd w:id="127"/>
      <w:bookmarkEnd w:id="128"/>
      <w:bookmarkEnd w:id="129"/>
      <w:bookmarkEnd w:id="130"/>
    </w:p>
    <w:p w14:paraId="25DD629F" w14:textId="08203071" w:rsidR="001A4FFB" w:rsidRPr="001A4FFB" w:rsidRDefault="001A4FFB" w:rsidP="001321D9">
      <w:pPr>
        <w:keepNext/>
        <w:numPr>
          <w:ilvl w:val="3"/>
          <w:numId w:val="0"/>
        </w:numPr>
        <w:spacing w:before="60" w:after="120"/>
        <w:outlineLvl w:val="3"/>
        <w:rPr>
          <w:b/>
          <w:bCs/>
          <w:iCs/>
          <w:color w:val="00AFA8"/>
          <w:sz w:val="24"/>
          <w:szCs w:val="28"/>
        </w:rPr>
      </w:pPr>
      <w:r w:rsidRPr="001A4FFB">
        <w:rPr>
          <w:b/>
          <w:bCs/>
          <w:iCs/>
          <w:color w:val="00AFA8"/>
          <w:sz w:val="24"/>
          <w:szCs w:val="28"/>
        </w:rPr>
        <w:t xml:space="preserve">Artikel </w:t>
      </w:r>
      <w:r w:rsidR="00496438">
        <w:rPr>
          <w:b/>
          <w:bCs/>
          <w:iCs/>
          <w:color w:val="00AFA8"/>
          <w:sz w:val="24"/>
          <w:szCs w:val="28"/>
        </w:rPr>
        <w:t>5</w:t>
      </w:r>
      <w:r w:rsidR="006E0353">
        <w:rPr>
          <w:b/>
          <w:bCs/>
          <w:iCs/>
          <w:color w:val="00AFA8"/>
          <w:sz w:val="24"/>
          <w:szCs w:val="28"/>
        </w:rPr>
        <w:t>5</w:t>
      </w:r>
    </w:p>
    <w:p w14:paraId="391D46B4" w14:textId="77777777" w:rsidR="001A4FFB" w:rsidRPr="001A4FFB" w:rsidRDefault="001A4FFB" w:rsidP="001321D9">
      <w:pPr>
        <w:spacing w:before="60" w:after="240"/>
      </w:pPr>
      <w:r w:rsidRPr="001A4FFB">
        <w:t>Alle raadsbeslissingen m.b.t. het OCMW-cliënteel tewerkgesteld in het kader van art. 60 §7 van de OCMW-wet, die niet in overeenstemming zijn met deze rechtspositieregeling worden opgeheven.</w:t>
      </w:r>
    </w:p>
    <w:p w14:paraId="0E47801A" w14:textId="4EDA7FE5" w:rsidR="001A4FFB" w:rsidRPr="001A4FFB" w:rsidRDefault="001A4FFB" w:rsidP="001321D9">
      <w:pPr>
        <w:keepNext/>
        <w:numPr>
          <w:ilvl w:val="3"/>
          <w:numId w:val="0"/>
        </w:numPr>
        <w:spacing w:before="60" w:after="120"/>
        <w:outlineLvl w:val="3"/>
        <w:rPr>
          <w:b/>
          <w:bCs/>
          <w:iCs/>
          <w:color w:val="00AFA8"/>
          <w:sz w:val="24"/>
          <w:szCs w:val="28"/>
        </w:rPr>
      </w:pPr>
      <w:r w:rsidRPr="001A4FFB">
        <w:rPr>
          <w:b/>
          <w:bCs/>
          <w:iCs/>
          <w:color w:val="00AFA8"/>
          <w:sz w:val="24"/>
          <w:szCs w:val="28"/>
        </w:rPr>
        <w:t xml:space="preserve">Artikel </w:t>
      </w:r>
      <w:r w:rsidR="00496438">
        <w:rPr>
          <w:b/>
          <w:bCs/>
          <w:iCs/>
          <w:color w:val="00AFA8"/>
          <w:sz w:val="24"/>
          <w:szCs w:val="28"/>
        </w:rPr>
        <w:t>5</w:t>
      </w:r>
      <w:r w:rsidR="006E0353">
        <w:rPr>
          <w:b/>
          <w:bCs/>
          <w:iCs/>
          <w:color w:val="00AFA8"/>
          <w:sz w:val="24"/>
          <w:szCs w:val="28"/>
        </w:rPr>
        <w:t>6</w:t>
      </w:r>
    </w:p>
    <w:p w14:paraId="4E446C6D" w14:textId="1112FA00" w:rsidR="004327C9" w:rsidRPr="00043EF9" w:rsidRDefault="001A4FFB" w:rsidP="00C41957">
      <w:pPr>
        <w:spacing w:before="60" w:after="120"/>
        <w:rPr>
          <w:rFonts w:cs="Calibri Light"/>
        </w:rPr>
      </w:pPr>
      <w:r w:rsidRPr="001A4FFB">
        <w:t xml:space="preserve">Deze rechtspositieregeling treedt in werking op </w:t>
      </w:r>
      <w:r w:rsidRPr="001A4FFB">
        <w:rPr>
          <w:highlight w:val="yellow"/>
        </w:rPr>
        <w:t>XX/XX/XX</w:t>
      </w:r>
      <w:r w:rsidRPr="001A4FFB">
        <w:rPr>
          <w:bCs/>
        </w:rPr>
        <w:t>, tenzij anders bepaald.</w:t>
      </w:r>
    </w:p>
    <w:sectPr w:rsidR="004327C9" w:rsidRPr="00043EF9" w:rsidSect="00550756">
      <w:headerReference w:type="default"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7D8CC" w14:textId="77777777" w:rsidR="007E6F6A" w:rsidRDefault="007E6F6A" w:rsidP="00C3705B">
      <w:pPr>
        <w:spacing w:before="0" w:after="0"/>
      </w:pPr>
      <w:r>
        <w:separator/>
      </w:r>
    </w:p>
  </w:endnote>
  <w:endnote w:type="continuationSeparator" w:id="0">
    <w:p w14:paraId="5BBF3CC7" w14:textId="77777777" w:rsidR="007E6F6A" w:rsidRDefault="007E6F6A" w:rsidP="00C3705B">
      <w:pPr>
        <w:spacing w:before="0" w:after="0"/>
      </w:pPr>
      <w:r>
        <w:continuationSeparator/>
      </w:r>
    </w:p>
  </w:endnote>
  <w:endnote w:type="continuationNotice" w:id="1">
    <w:p w14:paraId="4C6CB7F0" w14:textId="77777777" w:rsidR="007E6F6A" w:rsidRDefault="007E6F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54BC3" w14:textId="64AD53B0" w:rsidR="00A64939" w:rsidRPr="00C3705B" w:rsidRDefault="00500F80"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nl-BE" w:eastAsia="en-US"/>
      </w:rPr>
    </w:pPr>
    <w:r w:rsidRPr="00574D81">
      <w:rPr>
        <w:rFonts w:eastAsia="Calibri"/>
        <w:i/>
        <w:color w:val="00AFA8"/>
        <w:sz w:val="18"/>
        <w:szCs w:val="22"/>
        <w:lang w:val="nl-BE" w:eastAsia="en-US"/>
      </w:rPr>
      <w:t xml:space="preserve">Zulte- </w:t>
    </w:r>
    <w:proofErr w:type="spellStart"/>
    <w:r w:rsidRPr="00574D81">
      <w:rPr>
        <w:rFonts w:eastAsia="Calibri"/>
        <w:i/>
        <w:color w:val="00AFA8"/>
        <w:sz w:val="18"/>
        <w:szCs w:val="22"/>
        <w:lang w:val="nl-BE" w:eastAsia="en-US"/>
      </w:rPr>
      <w:t>rpr</w:t>
    </w:r>
    <w:proofErr w:type="spellEnd"/>
    <w:r w:rsidRPr="00574D81">
      <w:rPr>
        <w:rFonts w:eastAsia="Calibri"/>
        <w:i/>
        <w:color w:val="00AFA8"/>
        <w:sz w:val="18"/>
        <w:szCs w:val="22"/>
        <w:lang w:val="nl-BE" w:eastAsia="en-US"/>
      </w:rPr>
      <w:t xml:space="preserve"> art60- 2026</w:t>
    </w:r>
    <w:r w:rsidR="00B915A2" w:rsidRPr="00574D81">
      <w:rPr>
        <w:rFonts w:eastAsia="Calibri"/>
        <w:i/>
        <w:color w:val="00AFA8"/>
        <w:sz w:val="18"/>
        <w:szCs w:val="22"/>
        <w:lang w:val="nl-BE" w:eastAsia="en-US"/>
      </w:rPr>
      <w:t>0</w:t>
    </w:r>
    <w:r w:rsidR="00662E4E">
      <w:rPr>
        <w:rFonts w:eastAsia="Calibri"/>
        <w:i/>
        <w:color w:val="00AFA8"/>
        <w:sz w:val="18"/>
        <w:szCs w:val="22"/>
        <w:lang w:val="nl-BE" w:eastAsia="en-US"/>
      </w:rPr>
      <w:t>4</w:t>
    </w:r>
    <w:r w:rsidR="009542F6">
      <w:rPr>
        <w:rFonts w:eastAsia="Calibri"/>
        <w:i/>
        <w:color w:val="00AFA8"/>
        <w:sz w:val="18"/>
        <w:szCs w:val="22"/>
        <w:lang w:val="nl-BE" w:eastAsia="en-US"/>
      </w:rPr>
      <w:t>21</w:t>
    </w:r>
    <w:r w:rsidR="00316B84" w:rsidRPr="00574D81">
      <w:rPr>
        <w:rFonts w:eastAsia="Calibri"/>
        <w:i/>
        <w:color w:val="00AFA8"/>
        <w:sz w:val="18"/>
        <w:szCs w:val="22"/>
        <w:lang w:val="nl-BE" w:eastAsia="en-US"/>
      </w:rPr>
      <w:fldChar w:fldCharType="begin"/>
    </w:r>
    <w:r w:rsidR="00316B84" w:rsidRPr="00574D81">
      <w:rPr>
        <w:rFonts w:eastAsia="Calibri"/>
        <w:i/>
        <w:color w:val="00AFA8"/>
        <w:sz w:val="18"/>
        <w:szCs w:val="22"/>
        <w:lang w:val="nl-BE" w:eastAsia="en-US"/>
      </w:rPr>
      <w:instrText xml:space="preserve"> FILENAME \* MERGEFORMAT </w:instrText>
    </w:r>
    <w:r w:rsidR="00316B84" w:rsidRPr="00574D81">
      <w:rPr>
        <w:rFonts w:eastAsia="Calibri"/>
        <w:i/>
        <w:color w:val="00AFA8"/>
        <w:sz w:val="18"/>
        <w:szCs w:val="22"/>
        <w:lang w:val="nl-BE" w:eastAsia="en-US"/>
      </w:rPr>
      <w:fldChar w:fldCharType="separate"/>
    </w:r>
    <w:r w:rsidR="004E781B" w:rsidRPr="00574D81">
      <w:rPr>
        <w:rFonts w:eastAsia="Calibri"/>
        <w:i/>
        <w:noProof/>
        <w:color w:val="00AFA8"/>
        <w:sz w:val="18"/>
        <w:szCs w:val="22"/>
        <w:lang w:val="nl-BE" w:eastAsia="en-US"/>
      </w:rPr>
      <w:t>-o (RPR artikel 60 §7)</w:t>
    </w:r>
    <w:r w:rsidR="00316B84" w:rsidRPr="00574D81">
      <w:rPr>
        <w:rFonts w:eastAsia="Calibri"/>
        <w:i/>
        <w:color w:val="00AFA8"/>
        <w:sz w:val="18"/>
        <w:szCs w:val="22"/>
        <w:lang w:val="nl-BE" w:eastAsia="en-US"/>
      </w:rPr>
      <w:fldChar w:fldCharType="end"/>
    </w:r>
    <w:r w:rsidR="00A64939" w:rsidRPr="00C3705B">
      <w:rPr>
        <w:rFonts w:eastAsia="Calibri"/>
        <w:i/>
        <w:color w:val="00AFA8"/>
        <w:sz w:val="18"/>
        <w:szCs w:val="22"/>
        <w:lang w:val="nl-BE" w:eastAsia="en-US"/>
      </w:rPr>
      <w:tab/>
    </w:r>
    <w:r w:rsidR="00246958">
      <w:rPr>
        <w:rFonts w:eastAsia="Calibri"/>
        <w:i/>
        <w:color w:val="00AFA8"/>
        <w:sz w:val="18"/>
        <w:szCs w:val="22"/>
        <w:lang w:val="nl-BE" w:eastAsia="en-US"/>
      </w:rPr>
      <w:tab/>
    </w:r>
    <w:r w:rsidR="00A64939" w:rsidRPr="006F28D8">
      <w:rPr>
        <w:i/>
        <w:color w:val="00AFA8"/>
        <w:sz w:val="18"/>
        <w:szCs w:val="18"/>
        <w:lang w:val="nl-BE"/>
      </w:rPr>
      <w:t xml:space="preserve">pagina </w:t>
    </w:r>
    <w:r w:rsidR="00A64939" w:rsidRPr="006F28D8">
      <w:rPr>
        <w:rStyle w:val="Paginanummer"/>
        <w:i/>
        <w:color w:val="00AFA8"/>
        <w:sz w:val="18"/>
        <w:szCs w:val="18"/>
      </w:rPr>
      <w:fldChar w:fldCharType="begin"/>
    </w:r>
    <w:r w:rsidR="00A64939" w:rsidRPr="006F28D8">
      <w:rPr>
        <w:rStyle w:val="Paginanummer"/>
        <w:i/>
        <w:color w:val="00AFA8"/>
        <w:sz w:val="18"/>
        <w:szCs w:val="18"/>
      </w:rPr>
      <w:instrText xml:space="preserve"> PAGE </w:instrText>
    </w:r>
    <w:r w:rsidR="00A64939" w:rsidRPr="006F28D8">
      <w:rPr>
        <w:rStyle w:val="Paginanummer"/>
        <w:i/>
        <w:color w:val="00AFA8"/>
        <w:sz w:val="18"/>
        <w:szCs w:val="18"/>
      </w:rPr>
      <w:fldChar w:fldCharType="separate"/>
    </w:r>
    <w:r w:rsidR="00A64939" w:rsidRPr="006F28D8">
      <w:rPr>
        <w:rStyle w:val="Paginanummer"/>
        <w:i/>
        <w:color w:val="00AFA8"/>
        <w:sz w:val="18"/>
        <w:szCs w:val="18"/>
      </w:rPr>
      <w:t>2</w:t>
    </w:r>
    <w:r w:rsidR="00A64939" w:rsidRPr="006F28D8">
      <w:rPr>
        <w:rStyle w:val="Paginanummer"/>
        <w:i/>
        <w:color w:val="00AFA8"/>
        <w:sz w:val="18"/>
        <w:szCs w:val="18"/>
      </w:rPr>
      <w:fldChar w:fldCharType="end"/>
    </w:r>
    <w:r w:rsidR="00A64939" w:rsidRPr="006F28D8">
      <w:rPr>
        <w:rStyle w:val="Paginanummer"/>
        <w:i/>
        <w:color w:val="00AFA8"/>
        <w:sz w:val="18"/>
        <w:szCs w:val="18"/>
      </w:rPr>
      <w:t xml:space="preserve"> van </w:t>
    </w:r>
    <w:r w:rsidR="00A64939" w:rsidRPr="006F28D8">
      <w:rPr>
        <w:rStyle w:val="Paginanummer"/>
        <w:i/>
        <w:color w:val="00AFA8"/>
        <w:sz w:val="18"/>
        <w:szCs w:val="18"/>
      </w:rPr>
      <w:fldChar w:fldCharType="begin"/>
    </w:r>
    <w:r w:rsidR="00A64939" w:rsidRPr="006F28D8">
      <w:rPr>
        <w:rStyle w:val="Paginanummer"/>
        <w:i/>
        <w:color w:val="00AFA8"/>
        <w:sz w:val="18"/>
        <w:szCs w:val="18"/>
      </w:rPr>
      <w:instrText xml:space="preserve"> NUMPAGES </w:instrText>
    </w:r>
    <w:r w:rsidR="00A64939" w:rsidRPr="006F28D8">
      <w:rPr>
        <w:rStyle w:val="Paginanummer"/>
        <w:i/>
        <w:color w:val="00AFA8"/>
        <w:sz w:val="18"/>
        <w:szCs w:val="18"/>
      </w:rPr>
      <w:fldChar w:fldCharType="separate"/>
    </w:r>
    <w:r w:rsidR="00A64939" w:rsidRPr="006F28D8">
      <w:rPr>
        <w:rStyle w:val="Paginanummer"/>
        <w:i/>
        <w:color w:val="00AFA8"/>
        <w:sz w:val="18"/>
        <w:szCs w:val="18"/>
      </w:rPr>
      <w:t>31</w:t>
    </w:r>
    <w:r w:rsidR="00A64939" w:rsidRPr="006F28D8">
      <w:rPr>
        <w:rStyle w:val="Paginanummer"/>
        <w:i/>
        <w:color w:val="00AFA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E6400" w14:textId="77777777" w:rsidR="007E6F6A" w:rsidRDefault="007E6F6A" w:rsidP="00C3705B">
      <w:pPr>
        <w:spacing w:before="0" w:after="0"/>
      </w:pPr>
      <w:r>
        <w:separator/>
      </w:r>
    </w:p>
  </w:footnote>
  <w:footnote w:type="continuationSeparator" w:id="0">
    <w:p w14:paraId="5AB10AE9" w14:textId="77777777" w:rsidR="007E6F6A" w:rsidRDefault="007E6F6A" w:rsidP="00C3705B">
      <w:pPr>
        <w:spacing w:before="0" w:after="0"/>
      </w:pPr>
      <w:r>
        <w:continuationSeparator/>
      </w:r>
    </w:p>
  </w:footnote>
  <w:footnote w:type="continuationNotice" w:id="1">
    <w:p w14:paraId="72A98C92" w14:textId="77777777" w:rsidR="007E6F6A" w:rsidRDefault="007E6F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29849" w14:textId="36E83BC5" w:rsidR="00A64939" w:rsidRPr="00C3705B" w:rsidRDefault="00A64939" w:rsidP="005D7AFA">
    <w:pPr>
      <w:pStyle w:val="Koptekst"/>
      <w:pBdr>
        <w:bottom w:val="single" w:sz="4" w:space="1" w:color="00AFA8"/>
      </w:pBdr>
      <w:tabs>
        <w:tab w:val="clear" w:pos="4536"/>
        <w:tab w:val="left" w:pos="0"/>
        <w:tab w:val="center" w:pos="5103"/>
      </w:tabs>
      <w:ind w:left="0"/>
      <w:rPr>
        <w:rFonts w:cs="Calibri Light"/>
        <w:color w:val="00AFA8"/>
      </w:rPr>
    </w:pPr>
    <w:r w:rsidRPr="00C3705B">
      <w:rPr>
        <w:rFonts w:cs="Calibri Light"/>
        <w:color w:val="00AFA8"/>
      </w:rPr>
      <w:t>Jurplus</w:t>
    </w:r>
    <w:r>
      <w:rPr>
        <w:rFonts w:cs="Calibri Light"/>
        <w:color w:val="00AFA8"/>
      </w:rPr>
      <w:tab/>
    </w:r>
    <w:r w:rsidR="005D7AFA">
      <w:rPr>
        <w:rFonts w:cs="Calibri Light"/>
        <w:color w:val="00AFA8"/>
      </w:rPr>
      <w:tab/>
    </w:r>
    <w:r w:rsidRPr="00853663">
      <w:rPr>
        <w:iCs/>
        <w:color w:val="00AFA8"/>
        <w:szCs w:val="18"/>
        <w:lang w:val="nl-BE"/>
      </w:rPr>
      <w:t xml:space="preserve">Lokaal </w:t>
    </w:r>
    <w:r w:rsidR="00A953EC">
      <w:rPr>
        <w:iCs/>
        <w:color w:val="00AFA8"/>
        <w:szCs w:val="18"/>
        <w:lang w:val="nl-BE"/>
      </w:rPr>
      <w:t>b</w:t>
    </w:r>
    <w:r w:rsidRPr="00853663">
      <w:rPr>
        <w:iCs/>
        <w:color w:val="00AFA8"/>
        <w:szCs w:val="18"/>
        <w:lang w:val="nl-BE"/>
      </w:rPr>
      <w:t xml:space="preserve">estuur </w:t>
    </w:r>
    <w:r w:rsidR="00AF251D">
      <w:rPr>
        <w:iCs/>
        <w:color w:val="00AFA8"/>
        <w:szCs w:val="18"/>
        <w:lang w:val="nl-BE"/>
      </w:rPr>
      <w:t>Zulte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6E9B"/>
    <w:multiLevelType w:val="multilevel"/>
    <w:tmpl w:val="DB70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3"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1ECE0DA0"/>
    <w:multiLevelType w:val="hybridMultilevel"/>
    <w:tmpl w:val="114609FE"/>
    <w:lvl w:ilvl="0" w:tplc="BE0C7A8E">
      <w:start w:val="1"/>
      <w:numFmt w:val="lowerLetter"/>
      <w:lvlText w:val="%1."/>
      <w:lvlJc w:val="left"/>
      <w:pPr>
        <w:tabs>
          <w:tab w:val="num" w:pos="1494"/>
        </w:tabs>
        <w:ind w:left="1494" w:hanging="360"/>
      </w:pPr>
      <w:rPr>
        <w:rFonts w:hint="default"/>
        <w:b w:val="0"/>
        <w:i w:val="0"/>
        <w:color w:val="auto"/>
      </w:rPr>
    </w:lvl>
    <w:lvl w:ilvl="1" w:tplc="FFFFFFFF">
      <w:start w:val="1"/>
      <w:numFmt w:val="lowerLetter"/>
      <w:lvlText w:val="%2."/>
      <w:lvlJc w:val="left"/>
      <w:pPr>
        <w:tabs>
          <w:tab w:val="num" w:pos="1494"/>
        </w:tabs>
        <w:ind w:left="1494" w:hanging="360"/>
      </w:pPr>
    </w:lvl>
    <w:lvl w:ilvl="2" w:tplc="FFFFFFFF">
      <w:start w:val="1"/>
      <w:numFmt w:val="lowerLetter"/>
      <w:lvlText w:val="%3."/>
      <w:lvlJc w:val="right"/>
      <w:pPr>
        <w:tabs>
          <w:tab w:val="num" w:pos="2214"/>
        </w:tabs>
        <w:ind w:left="2214" w:hanging="180"/>
      </w:pPr>
      <w:rPr>
        <w:rFonts w:hint="default"/>
      </w:rPr>
    </w:lvl>
    <w:lvl w:ilvl="3" w:tplc="FFFFFFFF">
      <w:start w:val="1"/>
      <w:numFmt w:val="decimal"/>
      <w:lvlText w:val="%4."/>
      <w:lvlJc w:val="left"/>
      <w:pPr>
        <w:tabs>
          <w:tab w:val="num" w:pos="2934"/>
        </w:tabs>
        <w:ind w:left="2934" w:hanging="360"/>
      </w:pPr>
    </w:lvl>
    <w:lvl w:ilvl="4" w:tplc="FFFFFFFF" w:tentative="1">
      <w:start w:val="1"/>
      <w:numFmt w:val="lowerLetter"/>
      <w:lvlText w:val="%5."/>
      <w:lvlJc w:val="left"/>
      <w:pPr>
        <w:tabs>
          <w:tab w:val="num" w:pos="3654"/>
        </w:tabs>
        <w:ind w:left="3654" w:hanging="360"/>
      </w:pPr>
    </w:lvl>
    <w:lvl w:ilvl="5" w:tplc="FFFFFFFF" w:tentative="1">
      <w:start w:val="1"/>
      <w:numFmt w:val="lowerRoman"/>
      <w:lvlText w:val="%6."/>
      <w:lvlJc w:val="right"/>
      <w:pPr>
        <w:tabs>
          <w:tab w:val="num" w:pos="4374"/>
        </w:tabs>
        <w:ind w:left="4374" w:hanging="180"/>
      </w:pPr>
    </w:lvl>
    <w:lvl w:ilvl="6" w:tplc="FFFFFFFF" w:tentative="1">
      <w:start w:val="1"/>
      <w:numFmt w:val="decimal"/>
      <w:lvlText w:val="%7."/>
      <w:lvlJc w:val="left"/>
      <w:pPr>
        <w:tabs>
          <w:tab w:val="num" w:pos="5094"/>
        </w:tabs>
        <w:ind w:left="5094" w:hanging="360"/>
      </w:pPr>
    </w:lvl>
    <w:lvl w:ilvl="7" w:tplc="FFFFFFFF" w:tentative="1">
      <w:start w:val="1"/>
      <w:numFmt w:val="lowerLetter"/>
      <w:lvlText w:val="%8."/>
      <w:lvlJc w:val="left"/>
      <w:pPr>
        <w:tabs>
          <w:tab w:val="num" w:pos="5814"/>
        </w:tabs>
        <w:ind w:left="5814" w:hanging="360"/>
      </w:pPr>
    </w:lvl>
    <w:lvl w:ilvl="8" w:tplc="FFFFFFFF" w:tentative="1">
      <w:start w:val="1"/>
      <w:numFmt w:val="lowerRoman"/>
      <w:lvlText w:val="%9."/>
      <w:lvlJc w:val="right"/>
      <w:pPr>
        <w:tabs>
          <w:tab w:val="num" w:pos="6534"/>
        </w:tabs>
        <w:ind w:left="6534" w:hanging="180"/>
      </w:pPr>
    </w:lvl>
  </w:abstractNum>
  <w:abstractNum w:abstractNumId="5" w15:restartNumberingAfterBreak="0">
    <w:nsid w:val="1F606A48"/>
    <w:multiLevelType w:val="hybridMultilevel"/>
    <w:tmpl w:val="55565BE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 w15:restartNumberingAfterBreak="0">
    <w:nsid w:val="2549157A"/>
    <w:multiLevelType w:val="hybridMultilevel"/>
    <w:tmpl w:val="4106DEA8"/>
    <w:lvl w:ilvl="0" w:tplc="08130001">
      <w:start w:val="1"/>
      <w:numFmt w:val="bullet"/>
      <w:lvlText w:val=""/>
      <w:lvlJc w:val="left"/>
      <w:pPr>
        <w:ind w:left="1428" w:hanging="360"/>
      </w:pPr>
      <w:rPr>
        <w:rFonts w:ascii="Symbol" w:hAnsi="Symbol" w:hint="default"/>
      </w:rPr>
    </w:lvl>
    <w:lvl w:ilvl="1" w:tplc="08130003">
      <w:start w:val="1"/>
      <w:numFmt w:val="bullet"/>
      <w:lvlText w:val="o"/>
      <w:lvlJc w:val="left"/>
      <w:pPr>
        <w:ind w:left="2148" w:hanging="360"/>
      </w:pPr>
      <w:rPr>
        <w:rFonts w:ascii="Courier New" w:hAnsi="Courier New" w:cs="Courier New" w:hint="default"/>
      </w:rPr>
    </w:lvl>
    <w:lvl w:ilvl="2" w:tplc="08130005">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7"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8" w15:restartNumberingAfterBreak="0">
    <w:nsid w:val="32760BED"/>
    <w:multiLevelType w:val="hybridMultilevel"/>
    <w:tmpl w:val="D5D61946"/>
    <w:lvl w:ilvl="0" w:tplc="08130001">
      <w:start w:val="1"/>
      <w:numFmt w:val="bullet"/>
      <w:lvlText w:val=""/>
      <w:lvlJc w:val="left"/>
      <w:pPr>
        <w:ind w:left="1428" w:hanging="360"/>
      </w:pPr>
      <w:rPr>
        <w:rFonts w:ascii="Symbol" w:hAnsi="Symbol" w:hint="default"/>
      </w:rPr>
    </w:lvl>
    <w:lvl w:ilvl="1" w:tplc="08130003">
      <w:start w:val="1"/>
      <w:numFmt w:val="bullet"/>
      <w:lvlText w:val="o"/>
      <w:lvlJc w:val="left"/>
      <w:pPr>
        <w:ind w:left="2148" w:hanging="360"/>
      </w:pPr>
      <w:rPr>
        <w:rFonts w:ascii="Courier New" w:hAnsi="Courier New" w:cs="Courier New" w:hint="default"/>
      </w:rPr>
    </w:lvl>
    <w:lvl w:ilvl="2" w:tplc="17D25878">
      <w:numFmt w:val="bullet"/>
      <w:lvlText w:val="-"/>
      <w:lvlJc w:val="left"/>
      <w:pPr>
        <w:ind w:left="3216" w:hanging="708"/>
      </w:pPr>
      <w:rPr>
        <w:rFonts w:ascii="Calibri Light" w:eastAsia="Times New Roman" w:hAnsi="Calibri Light" w:cs="Calibri Light"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9" w15:restartNumberingAfterBreak="0">
    <w:nsid w:val="394C617E"/>
    <w:multiLevelType w:val="hybridMultilevel"/>
    <w:tmpl w:val="F654BCE4"/>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BFB484E"/>
    <w:multiLevelType w:val="hybridMultilevel"/>
    <w:tmpl w:val="3034B8B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2"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3" w15:restartNumberingAfterBreak="0">
    <w:nsid w:val="42370666"/>
    <w:multiLevelType w:val="hybridMultilevel"/>
    <w:tmpl w:val="71240B70"/>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4" w15:restartNumberingAfterBreak="0">
    <w:nsid w:val="432B08ED"/>
    <w:multiLevelType w:val="hybridMultilevel"/>
    <w:tmpl w:val="E55237E2"/>
    <w:lvl w:ilvl="0" w:tplc="F94807BA">
      <w:start w:val="1"/>
      <w:numFmt w:val="decimal"/>
      <w:lvlText w:val="%1."/>
      <w:lvlJc w:val="left"/>
      <w:pPr>
        <w:tabs>
          <w:tab w:val="num" w:pos="1070"/>
        </w:tabs>
        <w:ind w:left="1070"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15" w15:restartNumberingAfterBreak="0">
    <w:nsid w:val="453E19DE"/>
    <w:multiLevelType w:val="hybridMultilevel"/>
    <w:tmpl w:val="20D4D482"/>
    <w:lvl w:ilvl="0" w:tplc="766A2BA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7F08D2BE">
      <w:start w:val="1"/>
      <w:numFmt w:val="bullet"/>
      <w:lvlText w:val="o"/>
      <w:lvlJc w:val="left"/>
      <w:pPr>
        <w:tabs>
          <w:tab w:val="num" w:pos="1724"/>
        </w:tabs>
        <w:ind w:left="1724" w:hanging="360"/>
      </w:pPr>
      <w:rPr>
        <w:rFonts w:ascii="Courier New" w:hAnsi="Courier New" w:cs="Courier New" w:hint="default"/>
      </w:rPr>
    </w:lvl>
    <w:lvl w:ilvl="2" w:tplc="0413001B" w:tentative="1">
      <w:start w:val="1"/>
      <w:numFmt w:val="bullet"/>
      <w:lvlText w:val=""/>
      <w:lvlJc w:val="left"/>
      <w:pPr>
        <w:tabs>
          <w:tab w:val="num" w:pos="2444"/>
        </w:tabs>
        <w:ind w:left="2444" w:hanging="360"/>
      </w:pPr>
      <w:rPr>
        <w:rFonts w:ascii="Wingdings" w:hAnsi="Wingdings" w:hint="default"/>
      </w:rPr>
    </w:lvl>
    <w:lvl w:ilvl="3" w:tplc="0413000F" w:tentative="1">
      <w:start w:val="1"/>
      <w:numFmt w:val="bullet"/>
      <w:lvlText w:val=""/>
      <w:lvlJc w:val="left"/>
      <w:pPr>
        <w:tabs>
          <w:tab w:val="num" w:pos="3164"/>
        </w:tabs>
        <w:ind w:left="3164" w:hanging="360"/>
      </w:pPr>
      <w:rPr>
        <w:rFonts w:ascii="Symbol" w:hAnsi="Symbol" w:hint="default"/>
      </w:rPr>
    </w:lvl>
    <w:lvl w:ilvl="4" w:tplc="04130019" w:tentative="1">
      <w:start w:val="1"/>
      <w:numFmt w:val="bullet"/>
      <w:lvlText w:val="o"/>
      <w:lvlJc w:val="left"/>
      <w:pPr>
        <w:tabs>
          <w:tab w:val="num" w:pos="3884"/>
        </w:tabs>
        <w:ind w:left="3884" w:hanging="360"/>
      </w:pPr>
      <w:rPr>
        <w:rFonts w:ascii="Courier New" w:hAnsi="Courier New" w:cs="Courier New" w:hint="default"/>
      </w:rPr>
    </w:lvl>
    <w:lvl w:ilvl="5" w:tplc="0413001B" w:tentative="1">
      <w:start w:val="1"/>
      <w:numFmt w:val="bullet"/>
      <w:lvlText w:val=""/>
      <w:lvlJc w:val="left"/>
      <w:pPr>
        <w:tabs>
          <w:tab w:val="num" w:pos="4604"/>
        </w:tabs>
        <w:ind w:left="4604" w:hanging="360"/>
      </w:pPr>
      <w:rPr>
        <w:rFonts w:ascii="Wingdings" w:hAnsi="Wingdings" w:hint="default"/>
      </w:rPr>
    </w:lvl>
    <w:lvl w:ilvl="6" w:tplc="0413000F" w:tentative="1">
      <w:start w:val="1"/>
      <w:numFmt w:val="bullet"/>
      <w:lvlText w:val=""/>
      <w:lvlJc w:val="left"/>
      <w:pPr>
        <w:tabs>
          <w:tab w:val="num" w:pos="5324"/>
        </w:tabs>
        <w:ind w:left="5324" w:hanging="360"/>
      </w:pPr>
      <w:rPr>
        <w:rFonts w:ascii="Symbol" w:hAnsi="Symbol" w:hint="default"/>
      </w:rPr>
    </w:lvl>
    <w:lvl w:ilvl="7" w:tplc="04130019" w:tentative="1">
      <w:start w:val="1"/>
      <w:numFmt w:val="bullet"/>
      <w:lvlText w:val="o"/>
      <w:lvlJc w:val="left"/>
      <w:pPr>
        <w:tabs>
          <w:tab w:val="num" w:pos="6044"/>
        </w:tabs>
        <w:ind w:left="6044" w:hanging="360"/>
      </w:pPr>
      <w:rPr>
        <w:rFonts w:ascii="Courier New" w:hAnsi="Courier New" w:cs="Courier New" w:hint="default"/>
      </w:rPr>
    </w:lvl>
    <w:lvl w:ilvl="8" w:tplc="0413001B"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17" w15:restartNumberingAfterBreak="0">
    <w:nsid w:val="52054680"/>
    <w:multiLevelType w:val="hybridMultilevel"/>
    <w:tmpl w:val="43E03D74"/>
    <w:lvl w:ilvl="0" w:tplc="F6BC528C">
      <w:start w:val="11"/>
      <w:numFmt w:val="bullet"/>
      <w:lvlText w:val="-"/>
      <w:lvlJc w:val="left"/>
      <w:pPr>
        <w:ind w:left="720" w:hanging="360"/>
      </w:pPr>
      <w:rPr>
        <w:rFonts w:ascii="Aptos" w:eastAsia="Times New Roman" w:hAnsi="Apto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2E27E49"/>
    <w:multiLevelType w:val="hybridMultilevel"/>
    <w:tmpl w:val="E55237E2"/>
    <w:lvl w:ilvl="0" w:tplc="FFFFFFFF">
      <w:start w:val="1"/>
      <w:numFmt w:val="decimal"/>
      <w:lvlText w:val="%1."/>
      <w:lvlJc w:val="left"/>
      <w:pPr>
        <w:tabs>
          <w:tab w:val="num" w:pos="1070"/>
        </w:tabs>
        <w:ind w:left="1070" w:hanging="360"/>
      </w:pPr>
      <w:rPr>
        <w:rFonts w:hint="default"/>
        <w:b w:val="0"/>
        <w:i w:val="0"/>
        <w:color w:val="auto"/>
      </w:rPr>
    </w:lvl>
    <w:lvl w:ilvl="1" w:tplc="FFFFFFFF">
      <w:start w:val="1"/>
      <w:numFmt w:val="lowerLetter"/>
      <w:lvlText w:val="%2."/>
      <w:lvlJc w:val="left"/>
      <w:pPr>
        <w:tabs>
          <w:tab w:val="num" w:pos="1211"/>
        </w:tabs>
        <w:ind w:left="1211" w:hanging="360"/>
      </w:pPr>
    </w:lvl>
    <w:lvl w:ilvl="2" w:tplc="FFFFFFFF">
      <w:start w:val="1"/>
      <w:numFmt w:val="lowerLetter"/>
      <w:lvlText w:val="%3."/>
      <w:lvlJc w:val="right"/>
      <w:pPr>
        <w:tabs>
          <w:tab w:val="num" w:pos="1931"/>
        </w:tabs>
        <w:ind w:left="1931" w:hanging="180"/>
      </w:pPr>
      <w:rPr>
        <w:rFonts w:hint="default"/>
      </w:rPr>
    </w:lvl>
    <w:lvl w:ilvl="3" w:tplc="FFFFFFFF">
      <w:start w:val="1"/>
      <w:numFmt w:val="decimal"/>
      <w:lvlText w:val="%4."/>
      <w:lvlJc w:val="left"/>
      <w:pPr>
        <w:tabs>
          <w:tab w:val="num" w:pos="2651"/>
        </w:tabs>
        <w:ind w:left="2651" w:hanging="360"/>
      </w:pPr>
    </w:lvl>
    <w:lvl w:ilvl="4" w:tplc="FFFFFFFF" w:tentative="1">
      <w:start w:val="1"/>
      <w:numFmt w:val="lowerLetter"/>
      <w:lvlText w:val="%5."/>
      <w:lvlJc w:val="left"/>
      <w:pPr>
        <w:tabs>
          <w:tab w:val="num" w:pos="3371"/>
        </w:tabs>
        <w:ind w:left="3371" w:hanging="360"/>
      </w:pPr>
    </w:lvl>
    <w:lvl w:ilvl="5" w:tplc="FFFFFFFF" w:tentative="1">
      <w:start w:val="1"/>
      <w:numFmt w:val="lowerRoman"/>
      <w:lvlText w:val="%6."/>
      <w:lvlJc w:val="right"/>
      <w:pPr>
        <w:tabs>
          <w:tab w:val="num" w:pos="4091"/>
        </w:tabs>
        <w:ind w:left="4091" w:hanging="180"/>
      </w:pPr>
    </w:lvl>
    <w:lvl w:ilvl="6" w:tplc="FFFFFFFF" w:tentative="1">
      <w:start w:val="1"/>
      <w:numFmt w:val="decimal"/>
      <w:lvlText w:val="%7."/>
      <w:lvlJc w:val="left"/>
      <w:pPr>
        <w:tabs>
          <w:tab w:val="num" w:pos="4811"/>
        </w:tabs>
        <w:ind w:left="4811" w:hanging="360"/>
      </w:pPr>
    </w:lvl>
    <w:lvl w:ilvl="7" w:tplc="FFFFFFFF" w:tentative="1">
      <w:start w:val="1"/>
      <w:numFmt w:val="lowerLetter"/>
      <w:lvlText w:val="%8."/>
      <w:lvlJc w:val="left"/>
      <w:pPr>
        <w:tabs>
          <w:tab w:val="num" w:pos="5531"/>
        </w:tabs>
        <w:ind w:left="5531" w:hanging="360"/>
      </w:pPr>
    </w:lvl>
    <w:lvl w:ilvl="8" w:tplc="FFFFFFFF" w:tentative="1">
      <w:start w:val="1"/>
      <w:numFmt w:val="lowerRoman"/>
      <w:lvlText w:val="%9."/>
      <w:lvlJc w:val="right"/>
      <w:pPr>
        <w:tabs>
          <w:tab w:val="num" w:pos="6251"/>
        </w:tabs>
        <w:ind w:left="6251" w:hanging="180"/>
      </w:pPr>
    </w:lvl>
  </w:abstractNum>
  <w:abstractNum w:abstractNumId="19" w15:restartNumberingAfterBreak="0">
    <w:nsid w:val="56C92552"/>
    <w:multiLevelType w:val="hybridMultilevel"/>
    <w:tmpl w:val="DE68CB66"/>
    <w:lvl w:ilvl="0" w:tplc="0413000F">
      <w:start w:val="1"/>
      <w:numFmt w:val="decimal"/>
      <w:lvlText w:val="%1."/>
      <w:lvlJc w:val="left"/>
      <w:pPr>
        <w:tabs>
          <w:tab w:val="num" w:pos="1211"/>
        </w:tabs>
        <w:ind w:left="1211"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CBD19B3"/>
    <w:multiLevelType w:val="hybridMultilevel"/>
    <w:tmpl w:val="3396929E"/>
    <w:lvl w:ilvl="0" w:tplc="08130001">
      <w:start w:val="1"/>
      <w:numFmt w:val="bullet"/>
      <w:lvlText w:val=""/>
      <w:lvlJc w:val="left"/>
      <w:pPr>
        <w:ind w:left="1917" w:hanging="360"/>
      </w:pPr>
      <w:rPr>
        <w:rFonts w:ascii="Symbol" w:hAnsi="Symbol" w:hint="default"/>
      </w:rPr>
    </w:lvl>
    <w:lvl w:ilvl="1" w:tplc="08130003" w:tentative="1">
      <w:start w:val="1"/>
      <w:numFmt w:val="bullet"/>
      <w:lvlText w:val="o"/>
      <w:lvlJc w:val="left"/>
      <w:pPr>
        <w:ind w:left="2637" w:hanging="360"/>
      </w:pPr>
      <w:rPr>
        <w:rFonts w:ascii="Courier New" w:hAnsi="Courier New" w:cs="Courier New" w:hint="default"/>
      </w:rPr>
    </w:lvl>
    <w:lvl w:ilvl="2" w:tplc="08130005" w:tentative="1">
      <w:start w:val="1"/>
      <w:numFmt w:val="bullet"/>
      <w:lvlText w:val=""/>
      <w:lvlJc w:val="left"/>
      <w:pPr>
        <w:ind w:left="3357" w:hanging="360"/>
      </w:pPr>
      <w:rPr>
        <w:rFonts w:ascii="Wingdings" w:hAnsi="Wingdings" w:hint="default"/>
      </w:rPr>
    </w:lvl>
    <w:lvl w:ilvl="3" w:tplc="08130001" w:tentative="1">
      <w:start w:val="1"/>
      <w:numFmt w:val="bullet"/>
      <w:lvlText w:val=""/>
      <w:lvlJc w:val="left"/>
      <w:pPr>
        <w:ind w:left="4077" w:hanging="360"/>
      </w:pPr>
      <w:rPr>
        <w:rFonts w:ascii="Symbol" w:hAnsi="Symbol" w:hint="default"/>
      </w:rPr>
    </w:lvl>
    <w:lvl w:ilvl="4" w:tplc="08130003" w:tentative="1">
      <w:start w:val="1"/>
      <w:numFmt w:val="bullet"/>
      <w:lvlText w:val="o"/>
      <w:lvlJc w:val="left"/>
      <w:pPr>
        <w:ind w:left="4797" w:hanging="360"/>
      </w:pPr>
      <w:rPr>
        <w:rFonts w:ascii="Courier New" w:hAnsi="Courier New" w:cs="Courier New" w:hint="default"/>
      </w:rPr>
    </w:lvl>
    <w:lvl w:ilvl="5" w:tplc="08130005" w:tentative="1">
      <w:start w:val="1"/>
      <w:numFmt w:val="bullet"/>
      <w:lvlText w:val=""/>
      <w:lvlJc w:val="left"/>
      <w:pPr>
        <w:ind w:left="5517" w:hanging="360"/>
      </w:pPr>
      <w:rPr>
        <w:rFonts w:ascii="Wingdings" w:hAnsi="Wingdings" w:hint="default"/>
      </w:rPr>
    </w:lvl>
    <w:lvl w:ilvl="6" w:tplc="08130001" w:tentative="1">
      <w:start w:val="1"/>
      <w:numFmt w:val="bullet"/>
      <w:lvlText w:val=""/>
      <w:lvlJc w:val="left"/>
      <w:pPr>
        <w:ind w:left="6237" w:hanging="360"/>
      </w:pPr>
      <w:rPr>
        <w:rFonts w:ascii="Symbol" w:hAnsi="Symbol" w:hint="default"/>
      </w:rPr>
    </w:lvl>
    <w:lvl w:ilvl="7" w:tplc="08130003" w:tentative="1">
      <w:start w:val="1"/>
      <w:numFmt w:val="bullet"/>
      <w:lvlText w:val="o"/>
      <w:lvlJc w:val="left"/>
      <w:pPr>
        <w:ind w:left="6957" w:hanging="360"/>
      </w:pPr>
      <w:rPr>
        <w:rFonts w:ascii="Courier New" w:hAnsi="Courier New" w:cs="Courier New" w:hint="default"/>
      </w:rPr>
    </w:lvl>
    <w:lvl w:ilvl="8" w:tplc="08130005" w:tentative="1">
      <w:start w:val="1"/>
      <w:numFmt w:val="bullet"/>
      <w:lvlText w:val=""/>
      <w:lvlJc w:val="left"/>
      <w:pPr>
        <w:ind w:left="7677" w:hanging="360"/>
      </w:pPr>
      <w:rPr>
        <w:rFonts w:ascii="Wingdings" w:hAnsi="Wingdings" w:hint="default"/>
      </w:rPr>
    </w:lvl>
  </w:abstractNum>
  <w:abstractNum w:abstractNumId="21" w15:restartNumberingAfterBreak="0">
    <w:nsid w:val="62105471"/>
    <w:multiLevelType w:val="hybridMultilevel"/>
    <w:tmpl w:val="E55237E2"/>
    <w:lvl w:ilvl="0" w:tplc="FFFFFFFF">
      <w:start w:val="1"/>
      <w:numFmt w:val="decimal"/>
      <w:lvlText w:val="%1."/>
      <w:lvlJc w:val="left"/>
      <w:pPr>
        <w:tabs>
          <w:tab w:val="num" w:pos="1070"/>
        </w:tabs>
        <w:ind w:left="1070" w:hanging="360"/>
      </w:pPr>
      <w:rPr>
        <w:rFonts w:hint="default"/>
        <w:b w:val="0"/>
        <w:i w:val="0"/>
        <w:color w:val="auto"/>
      </w:rPr>
    </w:lvl>
    <w:lvl w:ilvl="1" w:tplc="FFFFFFFF">
      <w:start w:val="1"/>
      <w:numFmt w:val="lowerLetter"/>
      <w:lvlText w:val="%2."/>
      <w:lvlJc w:val="left"/>
      <w:pPr>
        <w:tabs>
          <w:tab w:val="num" w:pos="1211"/>
        </w:tabs>
        <w:ind w:left="1211" w:hanging="360"/>
      </w:pPr>
    </w:lvl>
    <w:lvl w:ilvl="2" w:tplc="FFFFFFFF">
      <w:start w:val="1"/>
      <w:numFmt w:val="lowerLetter"/>
      <w:lvlText w:val="%3."/>
      <w:lvlJc w:val="right"/>
      <w:pPr>
        <w:tabs>
          <w:tab w:val="num" w:pos="1931"/>
        </w:tabs>
        <w:ind w:left="1931" w:hanging="180"/>
      </w:pPr>
      <w:rPr>
        <w:rFonts w:hint="default"/>
      </w:rPr>
    </w:lvl>
    <w:lvl w:ilvl="3" w:tplc="FFFFFFFF">
      <w:start w:val="1"/>
      <w:numFmt w:val="decimal"/>
      <w:lvlText w:val="%4."/>
      <w:lvlJc w:val="left"/>
      <w:pPr>
        <w:tabs>
          <w:tab w:val="num" w:pos="2651"/>
        </w:tabs>
        <w:ind w:left="2651" w:hanging="360"/>
      </w:pPr>
    </w:lvl>
    <w:lvl w:ilvl="4" w:tplc="FFFFFFFF" w:tentative="1">
      <w:start w:val="1"/>
      <w:numFmt w:val="lowerLetter"/>
      <w:lvlText w:val="%5."/>
      <w:lvlJc w:val="left"/>
      <w:pPr>
        <w:tabs>
          <w:tab w:val="num" w:pos="3371"/>
        </w:tabs>
        <w:ind w:left="3371" w:hanging="360"/>
      </w:pPr>
    </w:lvl>
    <w:lvl w:ilvl="5" w:tplc="FFFFFFFF" w:tentative="1">
      <w:start w:val="1"/>
      <w:numFmt w:val="lowerRoman"/>
      <w:lvlText w:val="%6."/>
      <w:lvlJc w:val="right"/>
      <w:pPr>
        <w:tabs>
          <w:tab w:val="num" w:pos="4091"/>
        </w:tabs>
        <w:ind w:left="4091" w:hanging="180"/>
      </w:pPr>
    </w:lvl>
    <w:lvl w:ilvl="6" w:tplc="FFFFFFFF" w:tentative="1">
      <w:start w:val="1"/>
      <w:numFmt w:val="decimal"/>
      <w:lvlText w:val="%7."/>
      <w:lvlJc w:val="left"/>
      <w:pPr>
        <w:tabs>
          <w:tab w:val="num" w:pos="4811"/>
        </w:tabs>
        <w:ind w:left="4811" w:hanging="360"/>
      </w:pPr>
    </w:lvl>
    <w:lvl w:ilvl="7" w:tplc="FFFFFFFF" w:tentative="1">
      <w:start w:val="1"/>
      <w:numFmt w:val="lowerLetter"/>
      <w:lvlText w:val="%8."/>
      <w:lvlJc w:val="left"/>
      <w:pPr>
        <w:tabs>
          <w:tab w:val="num" w:pos="5531"/>
        </w:tabs>
        <w:ind w:left="5531" w:hanging="360"/>
      </w:pPr>
    </w:lvl>
    <w:lvl w:ilvl="8" w:tplc="FFFFFFFF" w:tentative="1">
      <w:start w:val="1"/>
      <w:numFmt w:val="lowerRoman"/>
      <w:lvlText w:val="%9."/>
      <w:lvlJc w:val="right"/>
      <w:pPr>
        <w:tabs>
          <w:tab w:val="num" w:pos="6251"/>
        </w:tabs>
        <w:ind w:left="6251" w:hanging="180"/>
      </w:pPr>
    </w:lvl>
  </w:abstractNum>
  <w:abstractNum w:abstractNumId="22" w15:restartNumberingAfterBreak="0">
    <w:nsid w:val="666C1B1D"/>
    <w:multiLevelType w:val="hybridMultilevel"/>
    <w:tmpl w:val="E55237E2"/>
    <w:lvl w:ilvl="0" w:tplc="FFFFFFFF">
      <w:start w:val="1"/>
      <w:numFmt w:val="decimal"/>
      <w:lvlText w:val="%1."/>
      <w:lvlJc w:val="left"/>
      <w:pPr>
        <w:tabs>
          <w:tab w:val="num" w:pos="1070"/>
        </w:tabs>
        <w:ind w:left="1070" w:hanging="360"/>
      </w:pPr>
      <w:rPr>
        <w:rFonts w:hint="default"/>
        <w:b w:val="0"/>
        <w:i w:val="0"/>
        <w:color w:val="auto"/>
      </w:rPr>
    </w:lvl>
    <w:lvl w:ilvl="1" w:tplc="FFFFFFFF">
      <w:start w:val="1"/>
      <w:numFmt w:val="lowerLetter"/>
      <w:lvlText w:val="%2."/>
      <w:lvlJc w:val="left"/>
      <w:pPr>
        <w:tabs>
          <w:tab w:val="num" w:pos="1211"/>
        </w:tabs>
        <w:ind w:left="1211" w:hanging="360"/>
      </w:pPr>
    </w:lvl>
    <w:lvl w:ilvl="2" w:tplc="FFFFFFFF">
      <w:start w:val="1"/>
      <w:numFmt w:val="lowerLetter"/>
      <w:lvlText w:val="%3."/>
      <w:lvlJc w:val="right"/>
      <w:pPr>
        <w:tabs>
          <w:tab w:val="num" w:pos="1931"/>
        </w:tabs>
        <w:ind w:left="1931" w:hanging="180"/>
      </w:pPr>
      <w:rPr>
        <w:rFonts w:hint="default"/>
      </w:rPr>
    </w:lvl>
    <w:lvl w:ilvl="3" w:tplc="FFFFFFFF">
      <w:start w:val="1"/>
      <w:numFmt w:val="decimal"/>
      <w:lvlText w:val="%4."/>
      <w:lvlJc w:val="left"/>
      <w:pPr>
        <w:tabs>
          <w:tab w:val="num" w:pos="2651"/>
        </w:tabs>
        <w:ind w:left="2651" w:hanging="360"/>
      </w:pPr>
    </w:lvl>
    <w:lvl w:ilvl="4" w:tplc="FFFFFFFF" w:tentative="1">
      <w:start w:val="1"/>
      <w:numFmt w:val="lowerLetter"/>
      <w:lvlText w:val="%5."/>
      <w:lvlJc w:val="left"/>
      <w:pPr>
        <w:tabs>
          <w:tab w:val="num" w:pos="3371"/>
        </w:tabs>
        <w:ind w:left="3371" w:hanging="360"/>
      </w:pPr>
    </w:lvl>
    <w:lvl w:ilvl="5" w:tplc="FFFFFFFF" w:tentative="1">
      <w:start w:val="1"/>
      <w:numFmt w:val="lowerRoman"/>
      <w:lvlText w:val="%6."/>
      <w:lvlJc w:val="right"/>
      <w:pPr>
        <w:tabs>
          <w:tab w:val="num" w:pos="4091"/>
        </w:tabs>
        <w:ind w:left="4091" w:hanging="180"/>
      </w:pPr>
    </w:lvl>
    <w:lvl w:ilvl="6" w:tplc="FFFFFFFF" w:tentative="1">
      <w:start w:val="1"/>
      <w:numFmt w:val="decimal"/>
      <w:lvlText w:val="%7."/>
      <w:lvlJc w:val="left"/>
      <w:pPr>
        <w:tabs>
          <w:tab w:val="num" w:pos="4811"/>
        </w:tabs>
        <w:ind w:left="4811" w:hanging="360"/>
      </w:pPr>
    </w:lvl>
    <w:lvl w:ilvl="7" w:tplc="FFFFFFFF" w:tentative="1">
      <w:start w:val="1"/>
      <w:numFmt w:val="lowerLetter"/>
      <w:lvlText w:val="%8."/>
      <w:lvlJc w:val="left"/>
      <w:pPr>
        <w:tabs>
          <w:tab w:val="num" w:pos="5531"/>
        </w:tabs>
        <w:ind w:left="5531" w:hanging="360"/>
      </w:pPr>
    </w:lvl>
    <w:lvl w:ilvl="8" w:tplc="FFFFFFFF" w:tentative="1">
      <w:start w:val="1"/>
      <w:numFmt w:val="lowerRoman"/>
      <w:lvlText w:val="%9."/>
      <w:lvlJc w:val="right"/>
      <w:pPr>
        <w:tabs>
          <w:tab w:val="num" w:pos="6251"/>
        </w:tabs>
        <w:ind w:left="6251" w:hanging="180"/>
      </w:pPr>
    </w:lvl>
  </w:abstractNum>
  <w:abstractNum w:abstractNumId="23" w15:restartNumberingAfterBreak="0">
    <w:nsid w:val="673E04FF"/>
    <w:multiLevelType w:val="multilevel"/>
    <w:tmpl w:val="BD84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893197"/>
    <w:multiLevelType w:val="hybridMultilevel"/>
    <w:tmpl w:val="C5C4A144"/>
    <w:lvl w:ilvl="0" w:tplc="8544F306">
      <w:numFmt w:val="bullet"/>
      <w:lvlText w:val="-"/>
      <w:lvlJc w:val="left"/>
      <w:pPr>
        <w:ind w:left="1211" w:hanging="360"/>
      </w:pPr>
      <w:rPr>
        <w:rFonts w:ascii="Calibri Light" w:eastAsia="Times New Roman" w:hAnsi="Calibri Light" w:cs="Calibri Light" w:hint="default"/>
      </w:rPr>
    </w:lvl>
    <w:lvl w:ilvl="1" w:tplc="08130003">
      <w:start w:val="1"/>
      <w:numFmt w:val="bullet"/>
      <w:lvlText w:val="o"/>
      <w:lvlJc w:val="left"/>
      <w:pPr>
        <w:ind w:left="1778"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5" w15:restartNumberingAfterBreak="0">
    <w:nsid w:val="6D7278AD"/>
    <w:multiLevelType w:val="hybridMultilevel"/>
    <w:tmpl w:val="C37E639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6" w15:restartNumberingAfterBreak="0">
    <w:nsid w:val="6E7E195D"/>
    <w:multiLevelType w:val="hybridMultilevel"/>
    <w:tmpl w:val="E55237E2"/>
    <w:lvl w:ilvl="0" w:tplc="FFFFFFFF">
      <w:start w:val="1"/>
      <w:numFmt w:val="decimal"/>
      <w:lvlText w:val="%1."/>
      <w:lvlJc w:val="left"/>
      <w:pPr>
        <w:tabs>
          <w:tab w:val="num" w:pos="1070"/>
        </w:tabs>
        <w:ind w:left="1070" w:hanging="360"/>
      </w:pPr>
      <w:rPr>
        <w:rFonts w:hint="default"/>
        <w:b w:val="0"/>
        <w:i w:val="0"/>
        <w:color w:val="auto"/>
      </w:rPr>
    </w:lvl>
    <w:lvl w:ilvl="1" w:tplc="FFFFFFFF">
      <w:start w:val="1"/>
      <w:numFmt w:val="lowerLetter"/>
      <w:lvlText w:val="%2."/>
      <w:lvlJc w:val="left"/>
      <w:pPr>
        <w:tabs>
          <w:tab w:val="num" w:pos="1211"/>
        </w:tabs>
        <w:ind w:left="1211" w:hanging="360"/>
      </w:pPr>
    </w:lvl>
    <w:lvl w:ilvl="2" w:tplc="FFFFFFFF">
      <w:start w:val="1"/>
      <w:numFmt w:val="lowerLetter"/>
      <w:lvlText w:val="%3."/>
      <w:lvlJc w:val="right"/>
      <w:pPr>
        <w:tabs>
          <w:tab w:val="num" w:pos="1931"/>
        </w:tabs>
        <w:ind w:left="1931" w:hanging="180"/>
      </w:pPr>
      <w:rPr>
        <w:rFonts w:hint="default"/>
      </w:rPr>
    </w:lvl>
    <w:lvl w:ilvl="3" w:tplc="FFFFFFFF">
      <w:start w:val="1"/>
      <w:numFmt w:val="decimal"/>
      <w:lvlText w:val="%4."/>
      <w:lvlJc w:val="left"/>
      <w:pPr>
        <w:tabs>
          <w:tab w:val="num" w:pos="2651"/>
        </w:tabs>
        <w:ind w:left="2651" w:hanging="360"/>
      </w:pPr>
    </w:lvl>
    <w:lvl w:ilvl="4" w:tplc="FFFFFFFF" w:tentative="1">
      <w:start w:val="1"/>
      <w:numFmt w:val="lowerLetter"/>
      <w:lvlText w:val="%5."/>
      <w:lvlJc w:val="left"/>
      <w:pPr>
        <w:tabs>
          <w:tab w:val="num" w:pos="3371"/>
        </w:tabs>
        <w:ind w:left="3371" w:hanging="360"/>
      </w:pPr>
    </w:lvl>
    <w:lvl w:ilvl="5" w:tplc="FFFFFFFF" w:tentative="1">
      <w:start w:val="1"/>
      <w:numFmt w:val="lowerRoman"/>
      <w:lvlText w:val="%6."/>
      <w:lvlJc w:val="right"/>
      <w:pPr>
        <w:tabs>
          <w:tab w:val="num" w:pos="4091"/>
        </w:tabs>
        <w:ind w:left="4091" w:hanging="180"/>
      </w:pPr>
    </w:lvl>
    <w:lvl w:ilvl="6" w:tplc="FFFFFFFF" w:tentative="1">
      <w:start w:val="1"/>
      <w:numFmt w:val="decimal"/>
      <w:lvlText w:val="%7."/>
      <w:lvlJc w:val="left"/>
      <w:pPr>
        <w:tabs>
          <w:tab w:val="num" w:pos="4811"/>
        </w:tabs>
        <w:ind w:left="4811" w:hanging="360"/>
      </w:pPr>
    </w:lvl>
    <w:lvl w:ilvl="7" w:tplc="FFFFFFFF" w:tentative="1">
      <w:start w:val="1"/>
      <w:numFmt w:val="lowerLetter"/>
      <w:lvlText w:val="%8."/>
      <w:lvlJc w:val="left"/>
      <w:pPr>
        <w:tabs>
          <w:tab w:val="num" w:pos="5531"/>
        </w:tabs>
        <w:ind w:left="5531" w:hanging="360"/>
      </w:pPr>
    </w:lvl>
    <w:lvl w:ilvl="8" w:tplc="FFFFFFFF" w:tentative="1">
      <w:start w:val="1"/>
      <w:numFmt w:val="lowerRoman"/>
      <w:lvlText w:val="%9."/>
      <w:lvlJc w:val="right"/>
      <w:pPr>
        <w:tabs>
          <w:tab w:val="num" w:pos="6251"/>
        </w:tabs>
        <w:ind w:left="6251" w:hanging="180"/>
      </w:pPr>
    </w:lvl>
  </w:abstractNum>
  <w:abstractNum w:abstractNumId="27" w15:restartNumberingAfterBreak="0">
    <w:nsid w:val="74C04227"/>
    <w:multiLevelType w:val="hybridMultilevel"/>
    <w:tmpl w:val="1582863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8"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num w:numId="1" w16cid:durableId="2065761472">
    <w:abstractNumId w:val="14"/>
  </w:num>
  <w:num w:numId="2" w16cid:durableId="1566185110">
    <w:abstractNumId w:val="7"/>
  </w:num>
  <w:num w:numId="3" w16cid:durableId="1487624783">
    <w:abstractNumId w:val="13"/>
  </w:num>
  <w:num w:numId="4" w16cid:durableId="2057964459">
    <w:abstractNumId w:val="1"/>
  </w:num>
  <w:num w:numId="5" w16cid:durableId="81220382">
    <w:abstractNumId w:val="28"/>
  </w:num>
  <w:num w:numId="6" w16cid:durableId="1183318207">
    <w:abstractNumId w:val="2"/>
  </w:num>
  <w:num w:numId="7" w16cid:durableId="7380216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5375463">
    <w:abstractNumId w:val="11"/>
  </w:num>
  <w:num w:numId="9" w16cid:durableId="437679797">
    <w:abstractNumId w:val="12"/>
  </w:num>
  <w:num w:numId="10" w16cid:durableId="1322350345">
    <w:abstractNumId w:val="3"/>
  </w:num>
  <w:num w:numId="11" w16cid:durableId="1984045496">
    <w:abstractNumId w:val="9"/>
  </w:num>
  <w:num w:numId="12" w16cid:durableId="1242594529">
    <w:abstractNumId w:val="5"/>
  </w:num>
  <w:num w:numId="13" w16cid:durableId="1711608281">
    <w:abstractNumId w:val="25"/>
  </w:num>
  <w:num w:numId="14" w16cid:durableId="649403786">
    <w:abstractNumId w:val="27"/>
  </w:num>
  <w:num w:numId="15" w16cid:durableId="1122725736">
    <w:abstractNumId w:val="8"/>
  </w:num>
  <w:num w:numId="16" w16cid:durableId="1724522131">
    <w:abstractNumId w:val="6"/>
  </w:num>
  <w:num w:numId="17" w16cid:durableId="737872331">
    <w:abstractNumId w:val="20"/>
  </w:num>
  <w:num w:numId="18" w16cid:durableId="422649328">
    <w:abstractNumId w:val="10"/>
  </w:num>
  <w:num w:numId="19" w16cid:durableId="1383167320">
    <w:abstractNumId w:val="4"/>
  </w:num>
  <w:num w:numId="20" w16cid:durableId="1249919645">
    <w:abstractNumId w:val="24"/>
  </w:num>
  <w:num w:numId="21" w16cid:durableId="2067870368">
    <w:abstractNumId w:val="19"/>
  </w:num>
  <w:num w:numId="22" w16cid:durableId="730808389">
    <w:abstractNumId w:val="15"/>
  </w:num>
  <w:num w:numId="23" w16cid:durableId="1801609541">
    <w:abstractNumId w:val="0"/>
  </w:num>
  <w:num w:numId="24" w16cid:durableId="1061901993">
    <w:abstractNumId w:val="23"/>
  </w:num>
  <w:num w:numId="25" w16cid:durableId="475033450">
    <w:abstractNumId w:val="16"/>
  </w:num>
  <w:num w:numId="26" w16cid:durableId="2072922745">
    <w:abstractNumId w:val="18"/>
  </w:num>
  <w:num w:numId="27" w16cid:durableId="1301380402">
    <w:abstractNumId w:val="21"/>
  </w:num>
  <w:num w:numId="28" w16cid:durableId="1019309004">
    <w:abstractNumId w:val="26"/>
  </w:num>
  <w:num w:numId="29" w16cid:durableId="1820875492">
    <w:abstractNumId w:val="22"/>
  </w:num>
  <w:num w:numId="30" w16cid:durableId="2055692050">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1FFA"/>
    <w:rsid w:val="0000225A"/>
    <w:rsid w:val="00002316"/>
    <w:rsid w:val="00005A03"/>
    <w:rsid w:val="00005E6A"/>
    <w:rsid w:val="00006A65"/>
    <w:rsid w:val="00007A84"/>
    <w:rsid w:val="0001001E"/>
    <w:rsid w:val="00010026"/>
    <w:rsid w:val="00012833"/>
    <w:rsid w:val="00012DE8"/>
    <w:rsid w:val="000135B2"/>
    <w:rsid w:val="00014FEF"/>
    <w:rsid w:val="00015572"/>
    <w:rsid w:val="00015EA3"/>
    <w:rsid w:val="00017A5B"/>
    <w:rsid w:val="00017AD9"/>
    <w:rsid w:val="00020022"/>
    <w:rsid w:val="00020749"/>
    <w:rsid w:val="0002091F"/>
    <w:rsid w:val="00021062"/>
    <w:rsid w:val="0002121D"/>
    <w:rsid w:val="00022123"/>
    <w:rsid w:val="0002239F"/>
    <w:rsid w:val="0002257D"/>
    <w:rsid w:val="0002361C"/>
    <w:rsid w:val="00025817"/>
    <w:rsid w:val="000258CE"/>
    <w:rsid w:val="00025BD3"/>
    <w:rsid w:val="00026913"/>
    <w:rsid w:val="00026FB8"/>
    <w:rsid w:val="000303E0"/>
    <w:rsid w:val="00030556"/>
    <w:rsid w:val="000306CE"/>
    <w:rsid w:val="000315EC"/>
    <w:rsid w:val="000318C0"/>
    <w:rsid w:val="00031DD3"/>
    <w:rsid w:val="0003239A"/>
    <w:rsid w:val="000327AE"/>
    <w:rsid w:val="000328B4"/>
    <w:rsid w:val="00032B2E"/>
    <w:rsid w:val="00033031"/>
    <w:rsid w:val="00033A64"/>
    <w:rsid w:val="00035107"/>
    <w:rsid w:val="0003551C"/>
    <w:rsid w:val="00035A27"/>
    <w:rsid w:val="000364E8"/>
    <w:rsid w:val="00036C4E"/>
    <w:rsid w:val="00037FB0"/>
    <w:rsid w:val="00040C64"/>
    <w:rsid w:val="0004102B"/>
    <w:rsid w:val="00041443"/>
    <w:rsid w:val="0004251C"/>
    <w:rsid w:val="00043EF9"/>
    <w:rsid w:val="00043F4C"/>
    <w:rsid w:val="00045572"/>
    <w:rsid w:val="000457D6"/>
    <w:rsid w:val="00045A65"/>
    <w:rsid w:val="00046C74"/>
    <w:rsid w:val="00050C72"/>
    <w:rsid w:val="0005102E"/>
    <w:rsid w:val="00051AF0"/>
    <w:rsid w:val="00053CF8"/>
    <w:rsid w:val="0005405E"/>
    <w:rsid w:val="0005426E"/>
    <w:rsid w:val="00054AD6"/>
    <w:rsid w:val="00054B94"/>
    <w:rsid w:val="000563EC"/>
    <w:rsid w:val="000563EE"/>
    <w:rsid w:val="0005767D"/>
    <w:rsid w:val="00057AAB"/>
    <w:rsid w:val="00060CB8"/>
    <w:rsid w:val="00062893"/>
    <w:rsid w:val="00062B79"/>
    <w:rsid w:val="000631B5"/>
    <w:rsid w:val="00063688"/>
    <w:rsid w:val="00063CE0"/>
    <w:rsid w:val="00065B9D"/>
    <w:rsid w:val="00065D03"/>
    <w:rsid w:val="0006600B"/>
    <w:rsid w:val="00067C4C"/>
    <w:rsid w:val="000704E7"/>
    <w:rsid w:val="00070F75"/>
    <w:rsid w:val="00071366"/>
    <w:rsid w:val="00071DAB"/>
    <w:rsid w:val="000720F6"/>
    <w:rsid w:val="0007216D"/>
    <w:rsid w:val="000728BE"/>
    <w:rsid w:val="00072E38"/>
    <w:rsid w:val="00073CA9"/>
    <w:rsid w:val="000741A0"/>
    <w:rsid w:val="00074423"/>
    <w:rsid w:val="00074916"/>
    <w:rsid w:val="00074B5F"/>
    <w:rsid w:val="00075B86"/>
    <w:rsid w:val="00075D23"/>
    <w:rsid w:val="00076240"/>
    <w:rsid w:val="00077667"/>
    <w:rsid w:val="000801C0"/>
    <w:rsid w:val="000813F5"/>
    <w:rsid w:val="00081989"/>
    <w:rsid w:val="00082397"/>
    <w:rsid w:val="0008247A"/>
    <w:rsid w:val="00082498"/>
    <w:rsid w:val="00082FDB"/>
    <w:rsid w:val="00084ADA"/>
    <w:rsid w:val="000855D4"/>
    <w:rsid w:val="0008623C"/>
    <w:rsid w:val="00087079"/>
    <w:rsid w:val="000878A4"/>
    <w:rsid w:val="00090C10"/>
    <w:rsid w:val="00090F4C"/>
    <w:rsid w:val="0009138E"/>
    <w:rsid w:val="00092E2C"/>
    <w:rsid w:val="00092FB8"/>
    <w:rsid w:val="000946CB"/>
    <w:rsid w:val="00094CFE"/>
    <w:rsid w:val="00095334"/>
    <w:rsid w:val="00096E7B"/>
    <w:rsid w:val="000A0975"/>
    <w:rsid w:val="000A0F40"/>
    <w:rsid w:val="000A1075"/>
    <w:rsid w:val="000A11F0"/>
    <w:rsid w:val="000A1378"/>
    <w:rsid w:val="000A1990"/>
    <w:rsid w:val="000A1C46"/>
    <w:rsid w:val="000A24FA"/>
    <w:rsid w:val="000A3E1A"/>
    <w:rsid w:val="000A4990"/>
    <w:rsid w:val="000A4E46"/>
    <w:rsid w:val="000A51CC"/>
    <w:rsid w:val="000A5325"/>
    <w:rsid w:val="000A58B0"/>
    <w:rsid w:val="000A5CAF"/>
    <w:rsid w:val="000A61E4"/>
    <w:rsid w:val="000A7EC4"/>
    <w:rsid w:val="000B02EC"/>
    <w:rsid w:val="000B0932"/>
    <w:rsid w:val="000B2784"/>
    <w:rsid w:val="000B2F34"/>
    <w:rsid w:val="000B33D9"/>
    <w:rsid w:val="000B39E8"/>
    <w:rsid w:val="000B3C73"/>
    <w:rsid w:val="000B4151"/>
    <w:rsid w:val="000B646F"/>
    <w:rsid w:val="000C043A"/>
    <w:rsid w:val="000C1196"/>
    <w:rsid w:val="000C1B39"/>
    <w:rsid w:val="000C1DFC"/>
    <w:rsid w:val="000C222A"/>
    <w:rsid w:val="000C28F6"/>
    <w:rsid w:val="000C2934"/>
    <w:rsid w:val="000C5ABA"/>
    <w:rsid w:val="000C5E9F"/>
    <w:rsid w:val="000C6AE0"/>
    <w:rsid w:val="000C7038"/>
    <w:rsid w:val="000C7580"/>
    <w:rsid w:val="000D0EF6"/>
    <w:rsid w:val="000D1069"/>
    <w:rsid w:val="000D20FE"/>
    <w:rsid w:val="000D314C"/>
    <w:rsid w:val="000D36BE"/>
    <w:rsid w:val="000D41AE"/>
    <w:rsid w:val="000D48CE"/>
    <w:rsid w:val="000D6620"/>
    <w:rsid w:val="000D6786"/>
    <w:rsid w:val="000D6834"/>
    <w:rsid w:val="000D752A"/>
    <w:rsid w:val="000D7876"/>
    <w:rsid w:val="000E059E"/>
    <w:rsid w:val="000E08C6"/>
    <w:rsid w:val="000E0B6C"/>
    <w:rsid w:val="000E2B28"/>
    <w:rsid w:val="000E3624"/>
    <w:rsid w:val="000E3E49"/>
    <w:rsid w:val="000E4060"/>
    <w:rsid w:val="000E44B4"/>
    <w:rsid w:val="000E456B"/>
    <w:rsid w:val="000E57B9"/>
    <w:rsid w:val="000E6B0C"/>
    <w:rsid w:val="000E73FD"/>
    <w:rsid w:val="000E77D1"/>
    <w:rsid w:val="000F2412"/>
    <w:rsid w:val="000F3B6B"/>
    <w:rsid w:val="000F476B"/>
    <w:rsid w:val="000F5B45"/>
    <w:rsid w:val="000F763F"/>
    <w:rsid w:val="0010023D"/>
    <w:rsid w:val="00101409"/>
    <w:rsid w:val="00101ADB"/>
    <w:rsid w:val="001029E2"/>
    <w:rsid w:val="00102E6E"/>
    <w:rsid w:val="001049B8"/>
    <w:rsid w:val="00105375"/>
    <w:rsid w:val="00105401"/>
    <w:rsid w:val="00105429"/>
    <w:rsid w:val="001058DB"/>
    <w:rsid w:val="00105AC8"/>
    <w:rsid w:val="00105B1A"/>
    <w:rsid w:val="0010625B"/>
    <w:rsid w:val="001062FE"/>
    <w:rsid w:val="001067B5"/>
    <w:rsid w:val="00107041"/>
    <w:rsid w:val="001070BF"/>
    <w:rsid w:val="001075EB"/>
    <w:rsid w:val="0010785B"/>
    <w:rsid w:val="00107926"/>
    <w:rsid w:val="001113F6"/>
    <w:rsid w:val="001116D7"/>
    <w:rsid w:val="00111B23"/>
    <w:rsid w:val="00111E20"/>
    <w:rsid w:val="0011342A"/>
    <w:rsid w:val="00114D90"/>
    <w:rsid w:val="00115094"/>
    <w:rsid w:val="0011543B"/>
    <w:rsid w:val="00115FEC"/>
    <w:rsid w:val="00117D58"/>
    <w:rsid w:val="00117F02"/>
    <w:rsid w:val="00120422"/>
    <w:rsid w:val="001207EF"/>
    <w:rsid w:val="001208B2"/>
    <w:rsid w:val="00120A73"/>
    <w:rsid w:val="00120C6B"/>
    <w:rsid w:val="0012155A"/>
    <w:rsid w:val="001215D2"/>
    <w:rsid w:val="0012233F"/>
    <w:rsid w:val="001227DE"/>
    <w:rsid w:val="0012313F"/>
    <w:rsid w:val="001237F3"/>
    <w:rsid w:val="00123C42"/>
    <w:rsid w:val="00123C92"/>
    <w:rsid w:val="00123DCB"/>
    <w:rsid w:val="00124A16"/>
    <w:rsid w:val="0012522E"/>
    <w:rsid w:val="00125A3D"/>
    <w:rsid w:val="00125B2B"/>
    <w:rsid w:val="00125DA0"/>
    <w:rsid w:val="001262B8"/>
    <w:rsid w:val="001304C9"/>
    <w:rsid w:val="00131318"/>
    <w:rsid w:val="0013153B"/>
    <w:rsid w:val="001321D9"/>
    <w:rsid w:val="001332FA"/>
    <w:rsid w:val="00133506"/>
    <w:rsid w:val="0013359D"/>
    <w:rsid w:val="001335E6"/>
    <w:rsid w:val="00134270"/>
    <w:rsid w:val="00134696"/>
    <w:rsid w:val="00134A02"/>
    <w:rsid w:val="00134C9B"/>
    <w:rsid w:val="00135076"/>
    <w:rsid w:val="0013614F"/>
    <w:rsid w:val="0013630C"/>
    <w:rsid w:val="00137371"/>
    <w:rsid w:val="00137717"/>
    <w:rsid w:val="00137F7A"/>
    <w:rsid w:val="00142E3E"/>
    <w:rsid w:val="001430E2"/>
    <w:rsid w:val="00143EEB"/>
    <w:rsid w:val="00143F3E"/>
    <w:rsid w:val="00144141"/>
    <w:rsid w:val="00144BA2"/>
    <w:rsid w:val="001458F9"/>
    <w:rsid w:val="001461D8"/>
    <w:rsid w:val="0014621D"/>
    <w:rsid w:val="00146671"/>
    <w:rsid w:val="001466C4"/>
    <w:rsid w:val="00147797"/>
    <w:rsid w:val="00150A13"/>
    <w:rsid w:val="00151887"/>
    <w:rsid w:val="001522D4"/>
    <w:rsid w:val="00152EB4"/>
    <w:rsid w:val="00153ABC"/>
    <w:rsid w:val="00155375"/>
    <w:rsid w:val="0015620B"/>
    <w:rsid w:val="0015766C"/>
    <w:rsid w:val="00161081"/>
    <w:rsid w:val="001611D6"/>
    <w:rsid w:val="001619F7"/>
    <w:rsid w:val="00162A6A"/>
    <w:rsid w:val="00162C88"/>
    <w:rsid w:val="00162FDD"/>
    <w:rsid w:val="001649E2"/>
    <w:rsid w:val="00165220"/>
    <w:rsid w:val="00166BBA"/>
    <w:rsid w:val="00166C48"/>
    <w:rsid w:val="00166E55"/>
    <w:rsid w:val="00167BD2"/>
    <w:rsid w:val="0017067C"/>
    <w:rsid w:val="00170767"/>
    <w:rsid w:val="00170B23"/>
    <w:rsid w:val="001716D6"/>
    <w:rsid w:val="00171EB5"/>
    <w:rsid w:val="001729F7"/>
    <w:rsid w:val="00172FC0"/>
    <w:rsid w:val="00173DE6"/>
    <w:rsid w:val="00175045"/>
    <w:rsid w:val="00175114"/>
    <w:rsid w:val="001754A1"/>
    <w:rsid w:val="001760A2"/>
    <w:rsid w:val="00176157"/>
    <w:rsid w:val="00176902"/>
    <w:rsid w:val="00176EC3"/>
    <w:rsid w:val="00176F07"/>
    <w:rsid w:val="00177085"/>
    <w:rsid w:val="001776D5"/>
    <w:rsid w:val="001779BF"/>
    <w:rsid w:val="00177C90"/>
    <w:rsid w:val="001800D9"/>
    <w:rsid w:val="00181C07"/>
    <w:rsid w:val="0018247F"/>
    <w:rsid w:val="001833E7"/>
    <w:rsid w:val="001843AE"/>
    <w:rsid w:val="00185B54"/>
    <w:rsid w:val="00186665"/>
    <w:rsid w:val="00186789"/>
    <w:rsid w:val="00187008"/>
    <w:rsid w:val="00187278"/>
    <w:rsid w:val="001877B2"/>
    <w:rsid w:val="00187EA0"/>
    <w:rsid w:val="0019022E"/>
    <w:rsid w:val="00190C9E"/>
    <w:rsid w:val="00190D9D"/>
    <w:rsid w:val="00193310"/>
    <w:rsid w:val="001938C4"/>
    <w:rsid w:val="00193CEF"/>
    <w:rsid w:val="0019424A"/>
    <w:rsid w:val="00194752"/>
    <w:rsid w:val="00194BBF"/>
    <w:rsid w:val="001952AD"/>
    <w:rsid w:val="0019561C"/>
    <w:rsid w:val="00195BDF"/>
    <w:rsid w:val="00196A18"/>
    <w:rsid w:val="00196AFA"/>
    <w:rsid w:val="0019759F"/>
    <w:rsid w:val="00197ACF"/>
    <w:rsid w:val="001A281E"/>
    <w:rsid w:val="001A2C50"/>
    <w:rsid w:val="001A2C69"/>
    <w:rsid w:val="001A3560"/>
    <w:rsid w:val="001A36CD"/>
    <w:rsid w:val="001A3D3D"/>
    <w:rsid w:val="001A4B20"/>
    <w:rsid w:val="001A4B96"/>
    <w:rsid w:val="001A4F32"/>
    <w:rsid w:val="001A4FFB"/>
    <w:rsid w:val="001A502F"/>
    <w:rsid w:val="001A545D"/>
    <w:rsid w:val="001A5656"/>
    <w:rsid w:val="001A6C1F"/>
    <w:rsid w:val="001A751C"/>
    <w:rsid w:val="001A752D"/>
    <w:rsid w:val="001B0147"/>
    <w:rsid w:val="001B0250"/>
    <w:rsid w:val="001B0701"/>
    <w:rsid w:val="001B2008"/>
    <w:rsid w:val="001B2B94"/>
    <w:rsid w:val="001B3290"/>
    <w:rsid w:val="001B3B32"/>
    <w:rsid w:val="001B44B2"/>
    <w:rsid w:val="001B4BAD"/>
    <w:rsid w:val="001B4CB0"/>
    <w:rsid w:val="001B683C"/>
    <w:rsid w:val="001B6896"/>
    <w:rsid w:val="001B6C90"/>
    <w:rsid w:val="001C0265"/>
    <w:rsid w:val="001C18C5"/>
    <w:rsid w:val="001C25CA"/>
    <w:rsid w:val="001C30F3"/>
    <w:rsid w:val="001C50A9"/>
    <w:rsid w:val="001C5C01"/>
    <w:rsid w:val="001C601A"/>
    <w:rsid w:val="001D0294"/>
    <w:rsid w:val="001D02D8"/>
    <w:rsid w:val="001D1BF7"/>
    <w:rsid w:val="001D215F"/>
    <w:rsid w:val="001D23BD"/>
    <w:rsid w:val="001D25A5"/>
    <w:rsid w:val="001D4183"/>
    <w:rsid w:val="001D434B"/>
    <w:rsid w:val="001D4723"/>
    <w:rsid w:val="001D6576"/>
    <w:rsid w:val="001E0323"/>
    <w:rsid w:val="001E1210"/>
    <w:rsid w:val="001E1A89"/>
    <w:rsid w:val="001E270C"/>
    <w:rsid w:val="001E2958"/>
    <w:rsid w:val="001E453D"/>
    <w:rsid w:val="001E4F6E"/>
    <w:rsid w:val="001E5DD6"/>
    <w:rsid w:val="001E611A"/>
    <w:rsid w:val="001E640D"/>
    <w:rsid w:val="001E6676"/>
    <w:rsid w:val="001E7A60"/>
    <w:rsid w:val="001E7C6B"/>
    <w:rsid w:val="001E7E1C"/>
    <w:rsid w:val="001F075E"/>
    <w:rsid w:val="001F0EC3"/>
    <w:rsid w:val="001F169E"/>
    <w:rsid w:val="001F1E0C"/>
    <w:rsid w:val="001F2265"/>
    <w:rsid w:val="001F23FD"/>
    <w:rsid w:val="001F31E8"/>
    <w:rsid w:val="001F3CBE"/>
    <w:rsid w:val="001F4355"/>
    <w:rsid w:val="001F4806"/>
    <w:rsid w:val="001F4895"/>
    <w:rsid w:val="001F5402"/>
    <w:rsid w:val="001F671C"/>
    <w:rsid w:val="001F6B15"/>
    <w:rsid w:val="00200335"/>
    <w:rsid w:val="002006A0"/>
    <w:rsid w:val="00202615"/>
    <w:rsid w:val="002029DD"/>
    <w:rsid w:val="002035DC"/>
    <w:rsid w:val="00203E0D"/>
    <w:rsid w:val="00205CFC"/>
    <w:rsid w:val="00205EAC"/>
    <w:rsid w:val="00206B7E"/>
    <w:rsid w:val="0020765D"/>
    <w:rsid w:val="00207F46"/>
    <w:rsid w:val="00210369"/>
    <w:rsid w:val="00211911"/>
    <w:rsid w:val="00211AD8"/>
    <w:rsid w:val="00212C4B"/>
    <w:rsid w:val="00212C82"/>
    <w:rsid w:val="00213055"/>
    <w:rsid w:val="00213DFC"/>
    <w:rsid w:val="00213F12"/>
    <w:rsid w:val="00214202"/>
    <w:rsid w:val="00214C0A"/>
    <w:rsid w:val="00214C42"/>
    <w:rsid w:val="00215327"/>
    <w:rsid w:val="00215D5F"/>
    <w:rsid w:val="00215E99"/>
    <w:rsid w:val="0021725E"/>
    <w:rsid w:val="00220353"/>
    <w:rsid w:val="002214A5"/>
    <w:rsid w:val="00221894"/>
    <w:rsid w:val="00221E30"/>
    <w:rsid w:val="0022247E"/>
    <w:rsid w:val="002226F8"/>
    <w:rsid w:val="00222FE3"/>
    <w:rsid w:val="00224820"/>
    <w:rsid w:val="002254C3"/>
    <w:rsid w:val="00225740"/>
    <w:rsid w:val="00227560"/>
    <w:rsid w:val="00230BF8"/>
    <w:rsid w:val="00231AF0"/>
    <w:rsid w:val="00232084"/>
    <w:rsid w:val="002329CE"/>
    <w:rsid w:val="002337D0"/>
    <w:rsid w:val="00233A6B"/>
    <w:rsid w:val="00233E1C"/>
    <w:rsid w:val="00233E43"/>
    <w:rsid w:val="00234BB2"/>
    <w:rsid w:val="00236122"/>
    <w:rsid w:val="00236EFF"/>
    <w:rsid w:val="00237785"/>
    <w:rsid w:val="002402CD"/>
    <w:rsid w:val="0024051A"/>
    <w:rsid w:val="002413AF"/>
    <w:rsid w:val="002413D9"/>
    <w:rsid w:val="0024160D"/>
    <w:rsid w:val="00241664"/>
    <w:rsid w:val="00241BB1"/>
    <w:rsid w:val="00242B34"/>
    <w:rsid w:val="00243AF9"/>
    <w:rsid w:val="0024416B"/>
    <w:rsid w:val="00244B62"/>
    <w:rsid w:val="002456B8"/>
    <w:rsid w:val="00245C1B"/>
    <w:rsid w:val="00246484"/>
    <w:rsid w:val="00246958"/>
    <w:rsid w:val="002471B1"/>
    <w:rsid w:val="00250106"/>
    <w:rsid w:val="002530EE"/>
    <w:rsid w:val="00253B99"/>
    <w:rsid w:val="00254154"/>
    <w:rsid w:val="002542F8"/>
    <w:rsid w:val="002545C3"/>
    <w:rsid w:val="00254CBF"/>
    <w:rsid w:val="0025531A"/>
    <w:rsid w:val="0025587E"/>
    <w:rsid w:val="00256E74"/>
    <w:rsid w:val="002572D7"/>
    <w:rsid w:val="002577C9"/>
    <w:rsid w:val="00261193"/>
    <w:rsid w:val="00262F9A"/>
    <w:rsid w:val="00264EA7"/>
    <w:rsid w:val="00265010"/>
    <w:rsid w:val="00265633"/>
    <w:rsid w:val="0026614D"/>
    <w:rsid w:val="00267A30"/>
    <w:rsid w:val="0027003F"/>
    <w:rsid w:val="00271422"/>
    <w:rsid w:val="00271B7C"/>
    <w:rsid w:val="00271D05"/>
    <w:rsid w:val="00273436"/>
    <w:rsid w:val="00274DFB"/>
    <w:rsid w:val="00275386"/>
    <w:rsid w:val="00275774"/>
    <w:rsid w:val="00275802"/>
    <w:rsid w:val="00275CB5"/>
    <w:rsid w:val="00275CBF"/>
    <w:rsid w:val="00275DD6"/>
    <w:rsid w:val="0027608C"/>
    <w:rsid w:val="00276180"/>
    <w:rsid w:val="00276260"/>
    <w:rsid w:val="0027693A"/>
    <w:rsid w:val="002808F9"/>
    <w:rsid w:val="002818EA"/>
    <w:rsid w:val="002820BF"/>
    <w:rsid w:val="00283D86"/>
    <w:rsid w:val="00284B89"/>
    <w:rsid w:val="00285206"/>
    <w:rsid w:val="0028657D"/>
    <w:rsid w:val="002867F9"/>
    <w:rsid w:val="00286A17"/>
    <w:rsid w:val="00287802"/>
    <w:rsid w:val="00291FDD"/>
    <w:rsid w:val="00292884"/>
    <w:rsid w:val="00293551"/>
    <w:rsid w:val="0029386D"/>
    <w:rsid w:val="0029456C"/>
    <w:rsid w:val="00294E84"/>
    <w:rsid w:val="00294F30"/>
    <w:rsid w:val="002957C0"/>
    <w:rsid w:val="002970DB"/>
    <w:rsid w:val="002A4CFB"/>
    <w:rsid w:val="002A51FE"/>
    <w:rsid w:val="002A5420"/>
    <w:rsid w:val="002A5BB9"/>
    <w:rsid w:val="002A604B"/>
    <w:rsid w:val="002A6FE9"/>
    <w:rsid w:val="002A77CB"/>
    <w:rsid w:val="002A780C"/>
    <w:rsid w:val="002B1240"/>
    <w:rsid w:val="002B13F8"/>
    <w:rsid w:val="002B2A52"/>
    <w:rsid w:val="002B2F58"/>
    <w:rsid w:val="002B3E60"/>
    <w:rsid w:val="002B42C0"/>
    <w:rsid w:val="002B4411"/>
    <w:rsid w:val="002B544B"/>
    <w:rsid w:val="002B5663"/>
    <w:rsid w:val="002B6D25"/>
    <w:rsid w:val="002B7808"/>
    <w:rsid w:val="002C1386"/>
    <w:rsid w:val="002C19E7"/>
    <w:rsid w:val="002C1F9D"/>
    <w:rsid w:val="002C1FE0"/>
    <w:rsid w:val="002C2AFB"/>
    <w:rsid w:val="002C32AA"/>
    <w:rsid w:val="002C3394"/>
    <w:rsid w:val="002C390E"/>
    <w:rsid w:val="002C4503"/>
    <w:rsid w:val="002C5312"/>
    <w:rsid w:val="002C5913"/>
    <w:rsid w:val="002C5FBD"/>
    <w:rsid w:val="002C66B0"/>
    <w:rsid w:val="002C68DC"/>
    <w:rsid w:val="002C7B44"/>
    <w:rsid w:val="002D0F5B"/>
    <w:rsid w:val="002D1427"/>
    <w:rsid w:val="002D298D"/>
    <w:rsid w:val="002D2A00"/>
    <w:rsid w:val="002D33BA"/>
    <w:rsid w:val="002D3CC9"/>
    <w:rsid w:val="002D45C0"/>
    <w:rsid w:val="002D4C02"/>
    <w:rsid w:val="002D629C"/>
    <w:rsid w:val="002E0691"/>
    <w:rsid w:val="002E1D38"/>
    <w:rsid w:val="002E249A"/>
    <w:rsid w:val="002E2886"/>
    <w:rsid w:val="002E4138"/>
    <w:rsid w:val="002E4438"/>
    <w:rsid w:val="002E476B"/>
    <w:rsid w:val="002E484C"/>
    <w:rsid w:val="002E5C33"/>
    <w:rsid w:val="002E6F81"/>
    <w:rsid w:val="002E7247"/>
    <w:rsid w:val="002E77CF"/>
    <w:rsid w:val="002F0E38"/>
    <w:rsid w:val="002F0E55"/>
    <w:rsid w:val="002F1709"/>
    <w:rsid w:val="002F1C40"/>
    <w:rsid w:val="002F1D24"/>
    <w:rsid w:val="002F2715"/>
    <w:rsid w:val="002F3D7C"/>
    <w:rsid w:val="002F3D9D"/>
    <w:rsid w:val="002F4DBE"/>
    <w:rsid w:val="002F501E"/>
    <w:rsid w:val="002F5674"/>
    <w:rsid w:val="002F5A8E"/>
    <w:rsid w:val="002F6D2B"/>
    <w:rsid w:val="002F712A"/>
    <w:rsid w:val="002F7379"/>
    <w:rsid w:val="002F7449"/>
    <w:rsid w:val="002F78B9"/>
    <w:rsid w:val="0030021F"/>
    <w:rsid w:val="00301494"/>
    <w:rsid w:val="003032D5"/>
    <w:rsid w:val="00303EF0"/>
    <w:rsid w:val="0030411D"/>
    <w:rsid w:val="003048B0"/>
    <w:rsid w:val="00304F5F"/>
    <w:rsid w:val="00305807"/>
    <w:rsid w:val="00306D7B"/>
    <w:rsid w:val="003101B0"/>
    <w:rsid w:val="003102FC"/>
    <w:rsid w:val="00311A25"/>
    <w:rsid w:val="00311D87"/>
    <w:rsid w:val="0031259A"/>
    <w:rsid w:val="00312D94"/>
    <w:rsid w:val="0031395D"/>
    <w:rsid w:val="00313F80"/>
    <w:rsid w:val="003145A8"/>
    <w:rsid w:val="00314D84"/>
    <w:rsid w:val="00316B84"/>
    <w:rsid w:val="00316DAB"/>
    <w:rsid w:val="00320031"/>
    <w:rsid w:val="00320541"/>
    <w:rsid w:val="00320C3A"/>
    <w:rsid w:val="00321DC0"/>
    <w:rsid w:val="00322108"/>
    <w:rsid w:val="003224FA"/>
    <w:rsid w:val="00325345"/>
    <w:rsid w:val="003258DF"/>
    <w:rsid w:val="003275BB"/>
    <w:rsid w:val="003275E7"/>
    <w:rsid w:val="003307EA"/>
    <w:rsid w:val="00330C56"/>
    <w:rsid w:val="00330E98"/>
    <w:rsid w:val="0033156E"/>
    <w:rsid w:val="00331662"/>
    <w:rsid w:val="003325C1"/>
    <w:rsid w:val="00332B25"/>
    <w:rsid w:val="00333A08"/>
    <w:rsid w:val="00333C81"/>
    <w:rsid w:val="003343E3"/>
    <w:rsid w:val="00334F81"/>
    <w:rsid w:val="00336821"/>
    <w:rsid w:val="00336DA4"/>
    <w:rsid w:val="00337D3E"/>
    <w:rsid w:val="00340325"/>
    <w:rsid w:val="003409FD"/>
    <w:rsid w:val="00340F90"/>
    <w:rsid w:val="00341803"/>
    <w:rsid w:val="00341C26"/>
    <w:rsid w:val="00343584"/>
    <w:rsid w:val="00343A84"/>
    <w:rsid w:val="00343CB8"/>
    <w:rsid w:val="0034481D"/>
    <w:rsid w:val="00344BC7"/>
    <w:rsid w:val="00344E18"/>
    <w:rsid w:val="00345E61"/>
    <w:rsid w:val="0034636C"/>
    <w:rsid w:val="003475F4"/>
    <w:rsid w:val="0034768C"/>
    <w:rsid w:val="00350D72"/>
    <w:rsid w:val="003522E2"/>
    <w:rsid w:val="00352319"/>
    <w:rsid w:val="00352459"/>
    <w:rsid w:val="0035268C"/>
    <w:rsid w:val="0035329D"/>
    <w:rsid w:val="0035515C"/>
    <w:rsid w:val="0035530A"/>
    <w:rsid w:val="003557A3"/>
    <w:rsid w:val="003563B7"/>
    <w:rsid w:val="00360B6B"/>
    <w:rsid w:val="00361310"/>
    <w:rsid w:val="00361C09"/>
    <w:rsid w:val="00361CF9"/>
    <w:rsid w:val="0036212B"/>
    <w:rsid w:val="003624DB"/>
    <w:rsid w:val="003626BF"/>
    <w:rsid w:val="00364231"/>
    <w:rsid w:val="003649AD"/>
    <w:rsid w:val="00364A89"/>
    <w:rsid w:val="0036564F"/>
    <w:rsid w:val="00365847"/>
    <w:rsid w:val="00366AEB"/>
    <w:rsid w:val="003672F9"/>
    <w:rsid w:val="0037023D"/>
    <w:rsid w:val="0037118A"/>
    <w:rsid w:val="00371249"/>
    <w:rsid w:val="00371372"/>
    <w:rsid w:val="00371373"/>
    <w:rsid w:val="003724D6"/>
    <w:rsid w:val="00372B50"/>
    <w:rsid w:val="003734F4"/>
    <w:rsid w:val="00373AAE"/>
    <w:rsid w:val="00374E6F"/>
    <w:rsid w:val="003753E8"/>
    <w:rsid w:val="0037578D"/>
    <w:rsid w:val="00376298"/>
    <w:rsid w:val="0037647F"/>
    <w:rsid w:val="0037682D"/>
    <w:rsid w:val="00380717"/>
    <w:rsid w:val="00381979"/>
    <w:rsid w:val="00382002"/>
    <w:rsid w:val="003823F2"/>
    <w:rsid w:val="00382DC8"/>
    <w:rsid w:val="00382EC9"/>
    <w:rsid w:val="00383B68"/>
    <w:rsid w:val="00383E6F"/>
    <w:rsid w:val="00384170"/>
    <w:rsid w:val="0038461E"/>
    <w:rsid w:val="00387CE1"/>
    <w:rsid w:val="0039079A"/>
    <w:rsid w:val="0039092B"/>
    <w:rsid w:val="00390B6F"/>
    <w:rsid w:val="00392E00"/>
    <w:rsid w:val="00393534"/>
    <w:rsid w:val="00394062"/>
    <w:rsid w:val="00394A61"/>
    <w:rsid w:val="00395A4C"/>
    <w:rsid w:val="00395BFD"/>
    <w:rsid w:val="00397083"/>
    <w:rsid w:val="003973EF"/>
    <w:rsid w:val="00397FCE"/>
    <w:rsid w:val="003A0203"/>
    <w:rsid w:val="003A1376"/>
    <w:rsid w:val="003A2CC2"/>
    <w:rsid w:val="003A2DCD"/>
    <w:rsid w:val="003A2E30"/>
    <w:rsid w:val="003A31D3"/>
    <w:rsid w:val="003A3920"/>
    <w:rsid w:val="003A39F1"/>
    <w:rsid w:val="003A4086"/>
    <w:rsid w:val="003A5769"/>
    <w:rsid w:val="003B0195"/>
    <w:rsid w:val="003B1482"/>
    <w:rsid w:val="003B1661"/>
    <w:rsid w:val="003B2061"/>
    <w:rsid w:val="003B2127"/>
    <w:rsid w:val="003B27FB"/>
    <w:rsid w:val="003B2E04"/>
    <w:rsid w:val="003B2F8F"/>
    <w:rsid w:val="003B3570"/>
    <w:rsid w:val="003B37B6"/>
    <w:rsid w:val="003B43D9"/>
    <w:rsid w:val="003B45C0"/>
    <w:rsid w:val="003B4639"/>
    <w:rsid w:val="003B4E34"/>
    <w:rsid w:val="003B5987"/>
    <w:rsid w:val="003B5C8D"/>
    <w:rsid w:val="003B68C3"/>
    <w:rsid w:val="003B73EF"/>
    <w:rsid w:val="003B76A9"/>
    <w:rsid w:val="003B7D47"/>
    <w:rsid w:val="003C003B"/>
    <w:rsid w:val="003C0101"/>
    <w:rsid w:val="003C1293"/>
    <w:rsid w:val="003C2DD6"/>
    <w:rsid w:val="003C38DF"/>
    <w:rsid w:val="003C540D"/>
    <w:rsid w:val="003C5508"/>
    <w:rsid w:val="003C5DEC"/>
    <w:rsid w:val="003C630D"/>
    <w:rsid w:val="003C6D3D"/>
    <w:rsid w:val="003C6D3F"/>
    <w:rsid w:val="003C7018"/>
    <w:rsid w:val="003D095A"/>
    <w:rsid w:val="003D0CFB"/>
    <w:rsid w:val="003D1FB5"/>
    <w:rsid w:val="003D21EE"/>
    <w:rsid w:val="003D25E1"/>
    <w:rsid w:val="003D2C10"/>
    <w:rsid w:val="003D333C"/>
    <w:rsid w:val="003D3A91"/>
    <w:rsid w:val="003D44AA"/>
    <w:rsid w:val="003D4514"/>
    <w:rsid w:val="003D4582"/>
    <w:rsid w:val="003D45B4"/>
    <w:rsid w:val="003D5B50"/>
    <w:rsid w:val="003D5F41"/>
    <w:rsid w:val="003D5F9D"/>
    <w:rsid w:val="003D66C8"/>
    <w:rsid w:val="003D6A1E"/>
    <w:rsid w:val="003D715B"/>
    <w:rsid w:val="003D75C1"/>
    <w:rsid w:val="003E01F2"/>
    <w:rsid w:val="003E03E4"/>
    <w:rsid w:val="003E1696"/>
    <w:rsid w:val="003E25B8"/>
    <w:rsid w:val="003E2726"/>
    <w:rsid w:val="003E276E"/>
    <w:rsid w:val="003E29D2"/>
    <w:rsid w:val="003E36DF"/>
    <w:rsid w:val="003E48CA"/>
    <w:rsid w:val="003E5B35"/>
    <w:rsid w:val="003E5CC0"/>
    <w:rsid w:val="003E6030"/>
    <w:rsid w:val="003F00D7"/>
    <w:rsid w:val="003F0AEA"/>
    <w:rsid w:val="003F1414"/>
    <w:rsid w:val="003F17BC"/>
    <w:rsid w:val="003F279B"/>
    <w:rsid w:val="003F287F"/>
    <w:rsid w:val="003F2EF1"/>
    <w:rsid w:val="003F2FCE"/>
    <w:rsid w:val="003F306F"/>
    <w:rsid w:val="003F3299"/>
    <w:rsid w:val="003F36FC"/>
    <w:rsid w:val="003F4417"/>
    <w:rsid w:val="003F4650"/>
    <w:rsid w:val="003F698F"/>
    <w:rsid w:val="003F70B0"/>
    <w:rsid w:val="003F7AA0"/>
    <w:rsid w:val="003F7D46"/>
    <w:rsid w:val="00400039"/>
    <w:rsid w:val="00400E42"/>
    <w:rsid w:val="004017D3"/>
    <w:rsid w:val="00401BE2"/>
    <w:rsid w:val="00402674"/>
    <w:rsid w:val="00403F66"/>
    <w:rsid w:val="004042B4"/>
    <w:rsid w:val="00405084"/>
    <w:rsid w:val="004055DC"/>
    <w:rsid w:val="00406266"/>
    <w:rsid w:val="004078F0"/>
    <w:rsid w:val="00407BCF"/>
    <w:rsid w:val="00407C8E"/>
    <w:rsid w:val="00407D1F"/>
    <w:rsid w:val="00410BFD"/>
    <w:rsid w:val="004119A3"/>
    <w:rsid w:val="00411BE1"/>
    <w:rsid w:val="00412E3A"/>
    <w:rsid w:val="00412E85"/>
    <w:rsid w:val="004144D6"/>
    <w:rsid w:val="0041799D"/>
    <w:rsid w:val="004207C9"/>
    <w:rsid w:val="00420D0C"/>
    <w:rsid w:val="00420E61"/>
    <w:rsid w:val="00420EF7"/>
    <w:rsid w:val="00422ECF"/>
    <w:rsid w:val="0042441C"/>
    <w:rsid w:val="00424734"/>
    <w:rsid w:val="0042490A"/>
    <w:rsid w:val="004265AC"/>
    <w:rsid w:val="00430063"/>
    <w:rsid w:val="004313FC"/>
    <w:rsid w:val="004324A0"/>
    <w:rsid w:val="00432569"/>
    <w:rsid w:val="004327C9"/>
    <w:rsid w:val="00432E51"/>
    <w:rsid w:val="0043476E"/>
    <w:rsid w:val="00435F86"/>
    <w:rsid w:val="00437962"/>
    <w:rsid w:val="00437AF5"/>
    <w:rsid w:val="00440BAE"/>
    <w:rsid w:val="00441482"/>
    <w:rsid w:val="004423AB"/>
    <w:rsid w:val="00442975"/>
    <w:rsid w:val="00443323"/>
    <w:rsid w:val="0044336C"/>
    <w:rsid w:val="00443B99"/>
    <w:rsid w:val="00444FE1"/>
    <w:rsid w:val="004455D1"/>
    <w:rsid w:val="004465AA"/>
    <w:rsid w:val="00447175"/>
    <w:rsid w:val="00447400"/>
    <w:rsid w:val="00447AFB"/>
    <w:rsid w:val="00450D7A"/>
    <w:rsid w:val="00451651"/>
    <w:rsid w:val="004525AA"/>
    <w:rsid w:val="0045272F"/>
    <w:rsid w:val="00452819"/>
    <w:rsid w:val="004528D3"/>
    <w:rsid w:val="004541FA"/>
    <w:rsid w:val="00456281"/>
    <w:rsid w:val="0045718A"/>
    <w:rsid w:val="00457208"/>
    <w:rsid w:val="0046041E"/>
    <w:rsid w:val="0046095B"/>
    <w:rsid w:val="004610E5"/>
    <w:rsid w:val="0046186B"/>
    <w:rsid w:val="00461EC7"/>
    <w:rsid w:val="004620EE"/>
    <w:rsid w:val="004635DA"/>
    <w:rsid w:val="004641D2"/>
    <w:rsid w:val="004645B2"/>
    <w:rsid w:val="00464B8B"/>
    <w:rsid w:val="004650E4"/>
    <w:rsid w:val="00465482"/>
    <w:rsid w:val="00466B24"/>
    <w:rsid w:val="00466EC7"/>
    <w:rsid w:val="004671E0"/>
    <w:rsid w:val="00467431"/>
    <w:rsid w:val="004678F4"/>
    <w:rsid w:val="00470058"/>
    <w:rsid w:val="00470258"/>
    <w:rsid w:val="0047041F"/>
    <w:rsid w:val="0047073C"/>
    <w:rsid w:val="00471088"/>
    <w:rsid w:val="00471D7E"/>
    <w:rsid w:val="004728D0"/>
    <w:rsid w:val="004728D8"/>
    <w:rsid w:val="00472C0E"/>
    <w:rsid w:val="0047339C"/>
    <w:rsid w:val="0047483B"/>
    <w:rsid w:val="00474CF9"/>
    <w:rsid w:val="004756D3"/>
    <w:rsid w:val="00476234"/>
    <w:rsid w:val="00476C4B"/>
    <w:rsid w:val="004770BB"/>
    <w:rsid w:val="004776DA"/>
    <w:rsid w:val="00477F49"/>
    <w:rsid w:val="004800C4"/>
    <w:rsid w:val="004803EB"/>
    <w:rsid w:val="00480EA4"/>
    <w:rsid w:val="00481139"/>
    <w:rsid w:val="0048154B"/>
    <w:rsid w:val="0048192F"/>
    <w:rsid w:val="00481A29"/>
    <w:rsid w:val="00482627"/>
    <w:rsid w:val="00482CEC"/>
    <w:rsid w:val="00482EB2"/>
    <w:rsid w:val="0048381D"/>
    <w:rsid w:val="0048480D"/>
    <w:rsid w:val="00484AC8"/>
    <w:rsid w:val="00487193"/>
    <w:rsid w:val="00487FEB"/>
    <w:rsid w:val="0049051B"/>
    <w:rsid w:val="004906A9"/>
    <w:rsid w:val="004907E7"/>
    <w:rsid w:val="0049082C"/>
    <w:rsid w:val="0049194D"/>
    <w:rsid w:val="00492026"/>
    <w:rsid w:val="0049272E"/>
    <w:rsid w:val="00492D40"/>
    <w:rsid w:val="004936BA"/>
    <w:rsid w:val="00494025"/>
    <w:rsid w:val="0049454B"/>
    <w:rsid w:val="00495447"/>
    <w:rsid w:val="00495A4A"/>
    <w:rsid w:val="00496415"/>
    <w:rsid w:val="00496438"/>
    <w:rsid w:val="004976DB"/>
    <w:rsid w:val="00497E3D"/>
    <w:rsid w:val="004A0366"/>
    <w:rsid w:val="004A0DD1"/>
    <w:rsid w:val="004A1010"/>
    <w:rsid w:val="004A2079"/>
    <w:rsid w:val="004A29A7"/>
    <w:rsid w:val="004A2F7C"/>
    <w:rsid w:val="004A334C"/>
    <w:rsid w:val="004A3A37"/>
    <w:rsid w:val="004A3F8D"/>
    <w:rsid w:val="004A4564"/>
    <w:rsid w:val="004A5F4E"/>
    <w:rsid w:val="004A5F7B"/>
    <w:rsid w:val="004A62BB"/>
    <w:rsid w:val="004A66F8"/>
    <w:rsid w:val="004A7BE9"/>
    <w:rsid w:val="004B0FF5"/>
    <w:rsid w:val="004B15A2"/>
    <w:rsid w:val="004B28A2"/>
    <w:rsid w:val="004B2C34"/>
    <w:rsid w:val="004B3722"/>
    <w:rsid w:val="004B3D25"/>
    <w:rsid w:val="004B5971"/>
    <w:rsid w:val="004B6FF6"/>
    <w:rsid w:val="004B7A45"/>
    <w:rsid w:val="004C0AB3"/>
    <w:rsid w:val="004C2842"/>
    <w:rsid w:val="004C2AF2"/>
    <w:rsid w:val="004C3A6A"/>
    <w:rsid w:val="004C4EF5"/>
    <w:rsid w:val="004C5984"/>
    <w:rsid w:val="004C5F81"/>
    <w:rsid w:val="004C69AF"/>
    <w:rsid w:val="004D28C6"/>
    <w:rsid w:val="004D5BE5"/>
    <w:rsid w:val="004D5D18"/>
    <w:rsid w:val="004D6F36"/>
    <w:rsid w:val="004D7148"/>
    <w:rsid w:val="004D7279"/>
    <w:rsid w:val="004E00DF"/>
    <w:rsid w:val="004E04F5"/>
    <w:rsid w:val="004E1D78"/>
    <w:rsid w:val="004E1FD0"/>
    <w:rsid w:val="004E2A24"/>
    <w:rsid w:val="004E2DDE"/>
    <w:rsid w:val="004E3A87"/>
    <w:rsid w:val="004E5423"/>
    <w:rsid w:val="004E5EAE"/>
    <w:rsid w:val="004E6B0F"/>
    <w:rsid w:val="004E6DB7"/>
    <w:rsid w:val="004E7117"/>
    <w:rsid w:val="004E781B"/>
    <w:rsid w:val="004E7D7F"/>
    <w:rsid w:val="004F1953"/>
    <w:rsid w:val="004F239A"/>
    <w:rsid w:val="004F3506"/>
    <w:rsid w:val="004F411D"/>
    <w:rsid w:val="004F47FF"/>
    <w:rsid w:val="004F6FC7"/>
    <w:rsid w:val="004F79BB"/>
    <w:rsid w:val="00500E8C"/>
    <w:rsid w:val="00500F80"/>
    <w:rsid w:val="00501379"/>
    <w:rsid w:val="005015E6"/>
    <w:rsid w:val="00501A83"/>
    <w:rsid w:val="00501E13"/>
    <w:rsid w:val="005023F8"/>
    <w:rsid w:val="00503273"/>
    <w:rsid w:val="0050390C"/>
    <w:rsid w:val="00504F22"/>
    <w:rsid w:val="00506427"/>
    <w:rsid w:val="00506D5F"/>
    <w:rsid w:val="00506E85"/>
    <w:rsid w:val="0050739F"/>
    <w:rsid w:val="00507CC4"/>
    <w:rsid w:val="00510712"/>
    <w:rsid w:val="00510ADD"/>
    <w:rsid w:val="00510AE9"/>
    <w:rsid w:val="00511322"/>
    <w:rsid w:val="00511E9E"/>
    <w:rsid w:val="00511FA2"/>
    <w:rsid w:val="00512091"/>
    <w:rsid w:val="00512E40"/>
    <w:rsid w:val="00512F1A"/>
    <w:rsid w:val="00512F7A"/>
    <w:rsid w:val="00513125"/>
    <w:rsid w:val="005138B2"/>
    <w:rsid w:val="00513B44"/>
    <w:rsid w:val="00515468"/>
    <w:rsid w:val="00515B3C"/>
    <w:rsid w:val="00515B62"/>
    <w:rsid w:val="00515F39"/>
    <w:rsid w:val="00516E4E"/>
    <w:rsid w:val="00517653"/>
    <w:rsid w:val="0051783A"/>
    <w:rsid w:val="00517977"/>
    <w:rsid w:val="00517C50"/>
    <w:rsid w:val="00517D28"/>
    <w:rsid w:val="00520506"/>
    <w:rsid w:val="005211EA"/>
    <w:rsid w:val="0052166B"/>
    <w:rsid w:val="0052177B"/>
    <w:rsid w:val="00522313"/>
    <w:rsid w:val="005229BD"/>
    <w:rsid w:val="00522C0A"/>
    <w:rsid w:val="00523A22"/>
    <w:rsid w:val="005254F0"/>
    <w:rsid w:val="00525E80"/>
    <w:rsid w:val="00525FC8"/>
    <w:rsid w:val="00526BE5"/>
    <w:rsid w:val="00527407"/>
    <w:rsid w:val="005277E8"/>
    <w:rsid w:val="00527827"/>
    <w:rsid w:val="00527A8F"/>
    <w:rsid w:val="00527B17"/>
    <w:rsid w:val="00527E03"/>
    <w:rsid w:val="00530374"/>
    <w:rsid w:val="00532AA0"/>
    <w:rsid w:val="0053317B"/>
    <w:rsid w:val="005342D2"/>
    <w:rsid w:val="005345CD"/>
    <w:rsid w:val="005356E3"/>
    <w:rsid w:val="00535FA2"/>
    <w:rsid w:val="0053602F"/>
    <w:rsid w:val="00536931"/>
    <w:rsid w:val="00537745"/>
    <w:rsid w:val="00540B6D"/>
    <w:rsid w:val="00540B91"/>
    <w:rsid w:val="00541DBC"/>
    <w:rsid w:val="005426C0"/>
    <w:rsid w:val="00542840"/>
    <w:rsid w:val="0054357F"/>
    <w:rsid w:val="00543EEA"/>
    <w:rsid w:val="00543F21"/>
    <w:rsid w:val="005444FA"/>
    <w:rsid w:val="00545C66"/>
    <w:rsid w:val="0054601C"/>
    <w:rsid w:val="005460D6"/>
    <w:rsid w:val="00547106"/>
    <w:rsid w:val="005506DF"/>
    <w:rsid w:val="00550756"/>
    <w:rsid w:val="0055079D"/>
    <w:rsid w:val="00550983"/>
    <w:rsid w:val="00553918"/>
    <w:rsid w:val="0055415D"/>
    <w:rsid w:val="005541E2"/>
    <w:rsid w:val="0055430B"/>
    <w:rsid w:val="00556D54"/>
    <w:rsid w:val="00557233"/>
    <w:rsid w:val="00557397"/>
    <w:rsid w:val="00557C37"/>
    <w:rsid w:val="00560132"/>
    <w:rsid w:val="00560592"/>
    <w:rsid w:val="00561FA6"/>
    <w:rsid w:val="00562F81"/>
    <w:rsid w:val="00563415"/>
    <w:rsid w:val="00563694"/>
    <w:rsid w:val="00563775"/>
    <w:rsid w:val="00563A80"/>
    <w:rsid w:val="00564793"/>
    <w:rsid w:val="00565420"/>
    <w:rsid w:val="00565777"/>
    <w:rsid w:val="00565DA5"/>
    <w:rsid w:val="00567440"/>
    <w:rsid w:val="005728E3"/>
    <w:rsid w:val="005735D2"/>
    <w:rsid w:val="005736AD"/>
    <w:rsid w:val="00573898"/>
    <w:rsid w:val="00573B15"/>
    <w:rsid w:val="00574944"/>
    <w:rsid w:val="00574D81"/>
    <w:rsid w:val="00575A35"/>
    <w:rsid w:val="005761C9"/>
    <w:rsid w:val="0057743E"/>
    <w:rsid w:val="00577766"/>
    <w:rsid w:val="00580310"/>
    <w:rsid w:val="00580518"/>
    <w:rsid w:val="00581C3D"/>
    <w:rsid w:val="00581D35"/>
    <w:rsid w:val="005824B4"/>
    <w:rsid w:val="0058298D"/>
    <w:rsid w:val="00582BAA"/>
    <w:rsid w:val="00582C53"/>
    <w:rsid w:val="005832C5"/>
    <w:rsid w:val="00583811"/>
    <w:rsid w:val="00583E2D"/>
    <w:rsid w:val="00584CBF"/>
    <w:rsid w:val="0058524C"/>
    <w:rsid w:val="0058542A"/>
    <w:rsid w:val="00585E42"/>
    <w:rsid w:val="0058620A"/>
    <w:rsid w:val="005863DB"/>
    <w:rsid w:val="00586F8E"/>
    <w:rsid w:val="00590842"/>
    <w:rsid w:val="005912CB"/>
    <w:rsid w:val="0059131F"/>
    <w:rsid w:val="00591A97"/>
    <w:rsid w:val="00593AEC"/>
    <w:rsid w:val="00594AE6"/>
    <w:rsid w:val="00595002"/>
    <w:rsid w:val="005951C1"/>
    <w:rsid w:val="00595369"/>
    <w:rsid w:val="00595E00"/>
    <w:rsid w:val="0059658C"/>
    <w:rsid w:val="00596998"/>
    <w:rsid w:val="00596AF9"/>
    <w:rsid w:val="00597487"/>
    <w:rsid w:val="0059769F"/>
    <w:rsid w:val="005A2144"/>
    <w:rsid w:val="005A33B8"/>
    <w:rsid w:val="005A38D2"/>
    <w:rsid w:val="005A4014"/>
    <w:rsid w:val="005A55FC"/>
    <w:rsid w:val="005A5C0F"/>
    <w:rsid w:val="005A643B"/>
    <w:rsid w:val="005A67D4"/>
    <w:rsid w:val="005A6883"/>
    <w:rsid w:val="005A73A2"/>
    <w:rsid w:val="005A7CA1"/>
    <w:rsid w:val="005B0C2A"/>
    <w:rsid w:val="005B173D"/>
    <w:rsid w:val="005B3053"/>
    <w:rsid w:val="005B35F5"/>
    <w:rsid w:val="005B7256"/>
    <w:rsid w:val="005B7300"/>
    <w:rsid w:val="005B7ABB"/>
    <w:rsid w:val="005C009F"/>
    <w:rsid w:val="005C0337"/>
    <w:rsid w:val="005C143B"/>
    <w:rsid w:val="005C255D"/>
    <w:rsid w:val="005C38AE"/>
    <w:rsid w:val="005C38C8"/>
    <w:rsid w:val="005C3996"/>
    <w:rsid w:val="005C3D6F"/>
    <w:rsid w:val="005C3FEF"/>
    <w:rsid w:val="005C4FB7"/>
    <w:rsid w:val="005C532A"/>
    <w:rsid w:val="005D0194"/>
    <w:rsid w:val="005D0AD0"/>
    <w:rsid w:val="005D1585"/>
    <w:rsid w:val="005D22AA"/>
    <w:rsid w:val="005D3F13"/>
    <w:rsid w:val="005D4AD8"/>
    <w:rsid w:val="005D52FB"/>
    <w:rsid w:val="005D553F"/>
    <w:rsid w:val="005D5542"/>
    <w:rsid w:val="005D59FC"/>
    <w:rsid w:val="005D5E73"/>
    <w:rsid w:val="005D602C"/>
    <w:rsid w:val="005D6413"/>
    <w:rsid w:val="005D7A4F"/>
    <w:rsid w:val="005D7AFA"/>
    <w:rsid w:val="005D7C31"/>
    <w:rsid w:val="005E1AB3"/>
    <w:rsid w:val="005E1EEA"/>
    <w:rsid w:val="005E2EB6"/>
    <w:rsid w:val="005E3C0A"/>
    <w:rsid w:val="005E42CE"/>
    <w:rsid w:val="005E455D"/>
    <w:rsid w:val="005E4BE2"/>
    <w:rsid w:val="005E550E"/>
    <w:rsid w:val="005E5BBE"/>
    <w:rsid w:val="005E7138"/>
    <w:rsid w:val="005E72C0"/>
    <w:rsid w:val="005E7CBF"/>
    <w:rsid w:val="005F0072"/>
    <w:rsid w:val="005F0BA5"/>
    <w:rsid w:val="005F0E60"/>
    <w:rsid w:val="005F183E"/>
    <w:rsid w:val="005F1B88"/>
    <w:rsid w:val="005F25C7"/>
    <w:rsid w:val="005F2B31"/>
    <w:rsid w:val="005F49F6"/>
    <w:rsid w:val="005F4A15"/>
    <w:rsid w:val="005F7ABE"/>
    <w:rsid w:val="00600E2B"/>
    <w:rsid w:val="00600EB2"/>
    <w:rsid w:val="0060114B"/>
    <w:rsid w:val="00604981"/>
    <w:rsid w:val="00605EA7"/>
    <w:rsid w:val="006066E0"/>
    <w:rsid w:val="00606F07"/>
    <w:rsid w:val="00607A4D"/>
    <w:rsid w:val="0061008C"/>
    <w:rsid w:val="00610307"/>
    <w:rsid w:val="006112E9"/>
    <w:rsid w:val="006119E7"/>
    <w:rsid w:val="0061306C"/>
    <w:rsid w:val="00613935"/>
    <w:rsid w:val="00613B00"/>
    <w:rsid w:val="006157C7"/>
    <w:rsid w:val="0061611B"/>
    <w:rsid w:val="0061662E"/>
    <w:rsid w:val="00616FA6"/>
    <w:rsid w:val="0061709C"/>
    <w:rsid w:val="00620B9E"/>
    <w:rsid w:val="00621C7F"/>
    <w:rsid w:val="006232E5"/>
    <w:rsid w:val="00623432"/>
    <w:rsid w:val="0062456C"/>
    <w:rsid w:val="0062485A"/>
    <w:rsid w:val="00624A51"/>
    <w:rsid w:val="0062546B"/>
    <w:rsid w:val="006276B3"/>
    <w:rsid w:val="00627D50"/>
    <w:rsid w:val="0063051D"/>
    <w:rsid w:val="00630B54"/>
    <w:rsid w:val="00630F9F"/>
    <w:rsid w:val="0063195E"/>
    <w:rsid w:val="00632FB0"/>
    <w:rsid w:val="006340F0"/>
    <w:rsid w:val="0063476B"/>
    <w:rsid w:val="00634903"/>
    <w:rsid w:val="00635042"/>
    <w:rsid w:val="00635176"/>
    <w:rsid w:val="00635434"/>
    <w:rsid w:val="006355E2"/>
    <w:rsid w:val="00635D04"/>
    <w:rsid w:val="00636910"/>
    <w:rsid w:val="00636966"/>
    <w:rsid w:val="0063761D"/>
    <w:rsid w:val="00637A8D"/>
    <w:rsid w:val="006401FE"/>
    <w:rsid w:val="00640723"/>
    <w:rsid w:val="0064099E"/>
    <w:rsid w:val="00640BEE"/>
    <w:rsid w:val="00641D3E"/>
    <w:rsid w:val="006427F5"/>
    <w:rsid w:val="00643996"/>
    <w:rsid w:val="00643C02"/>
    <w:rsid w:val="006458EC"/>
    <w:rsid w:val="006462A3"/>
    <w:rsid w:val="00646857"/>
    <w:rsid w:val="00647388"/>
    <w:rsid w:val="00650DCB"/>
    <w:rsid w:val="00651CBD"/>
    <w:rsid w:val="0065317F"/>
    <w:rsid w:val="006539A1"/>
    <w:rsid w:val="00654161"/>
    <w:rsid w:val="0065418D"/>
    <w:rsid w:val="006545F7"/>
    <w:rsid w:val="006556E5"/>
    <w:rsid w:val="006561A1"/>
    <w:rsid w:val="00656392"/>
    <w:rsid w:val="00656721"/>
    <w:rsid w:val="0065721B"/>
    <w:rsid w:val="006573E3"/>
    <w:rsid w:val="006576E7"/>
    <w:rsid w:val="00660237"/>
    <w:rsid w:val="00660313"/>
    <w:rsid w:val="006607BE"/>
    <w:rsid w:val="00660FBD"/>
    <w:rsid w:val="006610F5"/>
    <w:rsid w:val="0066123E"/>
    <w:rsid w:val="00661257"/>
    <w:rsid w:val="006613AF"/>
    <w:rsid w:val="00661F12"/>
    <w:rsid w:val="00662E4E"/>
    <w:rsid w:val="0066302A"/>
    <w:rsid w:val="00663103"/>
    <w:rsid w:val="0066380A"/>
    <w:rsid w:val="00663EC2"/>
    <w:rsid w:val="0066557A"/>
    <w:rsid w:val="00665E20"/>
    <w:rsid w:val="00665FF7"/>
    <w:rsid w:val="00667438"/>
    <w:rsid w:val="006704AE"/>
    <w:rsid w:val="006710F7"/>
    <w:rsid w:val="00674493"/>
    <w:rsid w:val="00674943"/>
    <w:rsid w:val="0067545A"/>
    <w:rsid w:val="00675751"/>
    <w:rsid w:val="00675CD9"/>
    <w:rsid w:val="006760C9"/>
    <w:rsid w:val="006766C3"/>
    <w:rsid w:val="00676AF5"/>
    <w:rsid w:val="006777B6"/>
    <w:rsid w:val="00677DF5"/>
    <w:rsid w:val="00680050"/>
    <w:rsid w:val="006806CB"/>
    <w:rsid w:val="00681929"/>
    <w:rsid w:val="00681951"/>
    <w:rsid w:val="006819CA"/>
    <w:rsid w:val="00681E00"/>
    <w:rsid w:val="0068469B"/>
    <w:rsid w:val="006848D8"/>
    <w:rsid w:val="006849BB"/>
    <w:rsid w:val="00684FF2"/>
    <w:rsid w:val="006858B3"/>
    <w:rsid w:val="00686242"/>
    <w:rsid w:val="006864C9"/>
    <w:rsid w:val="00687AE6"/>
    <w:rsid w:val="00691613"/>
    <w:rsid w:val="00692974"/>
    <w:rsid w:val="00692F2B"/>
    <w:rsid w:val="00693185"/>
    <w:rsid w:val="006937BF"/>
    <w:rsid w:val="00694493"/>
    <w:rsid w:val="00694D84"/>
    <w:rsid w:val="00696138"/>
    <w:rsid w:val="0069613C"/>
    <w:rsid w:val="00696287"/>
    <w:rsid w:val="006963A8"/>
    <w:rsid w:val="00697C21"/>
    <w:rsid w:val="006A0A55"/>
    <w:rsid w:val="006A1999"/>
    <w:rsid w:val="006A2DCA"/>
    <w:rsid w:val="006A4581"/>
    <w:rsid w:val="006A459F"/>
    <w:rsid w:val="006A48FE"/>
    <w:rsid w:val="006A4DED"/>
    <w:rsid w:val="006A50D5"/>
    <w:rsid w:val="006A5DEC"/>
    <w:rsid w:val="006A64F2"/>
    <w:rsid w:val="006A6E9B"/>
    <w:rsid w:val="006A70B0"/>
    <w:rsid w:val="006A756F"/>
    <w:rsid w:val="006A75D8"/>
    <w:rsid w:val="006A7D49"/>
    <w:rsid w:val="006B08DC"/>
    <w:rsid w:val="006B1B67"/>
    <w:rsid w:val="006B1B98"/>
    <w:rsid w:val="006B1E56"/>
    <w:rsid w:val="006B2836"/>
    <w:rsid w:val="006B3029"/>
    <w:rsid w:val="006B31B7"/>
    <w:rsid w:val="006B3BC8"/>
    <w:rsid w:val="006B49B4"/>
    <w:rsid w:val="006B4DF0"/>
    <w:rsid w:val="006B4F9D"/>
    <w:rsid w:val="006B56BA"/>
    <w:rsid w:val="006B592A"/>
    <w:rsid w:val="006B5DA7"/>
    <w:rsid w:val="006B5E1D"/>
    <w:rsid w:val="006B66C1"/>
    <w:rsid w:val="006B6C02"/>
    <w:rsid w:val="006B6C34"/>
    <w:rsid w:val="006B73B6"/>
    <w:rsid w:val="006C1F57"/>
    <w:rsid w:val="006C213D"/>
    <w:rsid w:val="006C2B52"/>
    <w:rsid w:val="006C3327"/>
    <w:rsid w:val="006C4876"/>
    <w:rsid w:val="006C52EC"/>
    <w:rsid w:val="006C6C30"/>
    <w:rsid w:val="006C6C5C"/>
    <w:rsid w:val="006C777A"/>
    <w:rsid w:val="006D0EB8"/>
    <w:rsid w:val="006D1046"/>
    <w:rsid w:val="006D1093"/>
    <w:rsid w:val="006D131F"/>
    <w:rsid w:val="006D2308"/>
    <w:rsid w:val="006D4D68"/>
    <w:rsid w:val="006D503A"/>
    <w:rsid w:val="006D5801"/>
    <w:rsid w:val="006D5EEE"/>
    <w:rsid w:val="006D665F"/>
    <w:rsid w:val="006D6ADA"/>
    <w:rsid w:val="006D7372"/>
    <w:rsid w:val="006D73F9"/>
    <w:rsid w:val="006D7787"/>
    <w:rsid w:val="006E0291"/>
    <w:rsid w:val="006E0353"/>
    <w:rsid w:val="006E0358"/>
    <w:rsid w:val="006E0E3A"/>
    <w:rsid w:val="006E1D88"/>
    <w:rsid w:val="006E29BD"/>
    <w:rsid w:val="006E2DC0"/>
    <w:rsid w:val="006E2FC2"/>
    <w:rsid w:val="006E4772"/>
    <w:rsid w:val="006E6162"/>
    <w:rsid w:val="006E711B"/>
    <w:rsid w:val="006E731D"/>
    <w:rsid w:val="006E789C"/>
    <w:rsid w:val="006F008A"/>
    <w:rsid w:val="006F0639"/>
    <w:rsid w:val="006F0646"/>
    <w:rsid w:val="006F0BC4"/>
    <w:rsid w:val="006F0D06"/>
    <w:rsid w:val="006F0E5B"/>
    <w:rsid w:val="006F0F27"/>
    <w:rsid w:val="006F12A0"/>
    <w:rsid w:val="006F1588"/>
    <w:rsid w:val="006F1A8B"/>
    <w:rsid w:val="006F238A"/>
    <w:rsid w:val="006F28D8"/>
    <w:rsid w:val="006F29BF"/>
    <w:rsid w:val="006F50CC"/>
    <w:rsid w:val="006F5418"/>
    <w:rsid w:val="006F5F4D"/>
    <w:rsid w:val="006F5F83"/>
    <w:rsid w:val="006F6153"/>
    <w:rsid w:val="006F6A1B"/>
    <w:rsid w:val="006F6F98"/>
    <w:rsid w:val="006F6FCD"/>
    <w:rsid w:val="006F755E"/>
    <w:rsid w:val="0070045B"/>
    <w:rsid w:val="00700E19"/>
    <w:rsid w:val="00701081"/>
    <w:rsid w:val="007045E2"/>
    <w:rsid w:val="0070471E"/>
    <w:rsid w:val="007047BA"/>
    <w:rsid w:val="00705760"/>
    <w:rsid w:val="00706D43"/>
    <w:rsid w:val="00710631"/>
    <w:rsid w:val="00710B8F"/>
    <w:rsid w:val="00710F47"/>
    <w:rsid w:val="007134B6"/>
    <w:rsid w:val="00713678"/>
    <w:rsid w:val="0071519D"/>
    <w:rsid w:val="0071538D"/>
    <w:rsid w:val="007154A9"/>
    <w:rsid w:val="007155C4"/>
    <w:rsid w:val="0072044E"/>
    <w:rsid w:val="00720C0B"/>
    <w:rsid w:val="00722ACD"/>
    <w:rsid w:val="00722C46"/>
    <w:rsid w:val="00723453"/>
    <w:rsid w:val="00723D0B"/>
    <w:rsid w:val="00725304"/>
    <w:rsid w:val="00725C61"/>
    <w:rsid w:val="00727BC5"/>
    <w:rsid w:val="00730F8F"/>
    <w:rsid w:val="007310C8"/>
    <w:rsid w:val="007319A9"/>
    <w:rsid w:val="00731A3F"/>
    <w:rsid w:val="00731E2F"/>
    <w:rsid w:val="00732006"/>
    <w:rsid w:val="007320E6"/>
    <w:rsid w:val="00733F55"/>
    <w:rsid w:val="0073515F"/>
    <w:rsid w:val="00735DBB"/>
    <w:rsid w:val="00735DD0"/>
    <w:rsid w:val="00736ACD"/>
    <w:rsid w:val="00737C19"/>
    <w:rsid w:val="00741DE5"/>
    <w:rsid w:val="007447BB"/>
    <w:rsid w:val="00744D59"/>
    <w:rsid w:val="00745591"/>
    <w:rsid w:val="007458C1"/>
    <w:rsid w:val="007458CF"/>
    <w:rsid w:val="00745A19"/>
    <w:rsid w:val="007460B9"/>
    <w:rsid w:val="00746500"/>
    <w:rsid w:val="00746ABD"/>
    <w:rsid w:val="007508DC"/>
    <w:rsid w:val="007514AC"/>
    <w:rsid w:val="00751CF5"/>
    <w:rsid w:val="00751F32"/>
    <w:rsid w:val="00752731"/>
    <w:rsid w:val="00752992"/>
    <w:rsid w:val="0075338B"/>
    <w:rsid w:val="00754FAC"/>
    <w:rsid w:val="0075514F"/>
    <w:rsid w:val="007560C7"/>
    <w:rsid w:val="0075618B"/>
    <w:rsid w:val="00756D6A"/>
    <w:rsid w:val="00757777"/>
    <w:rsid w:val="00757B72"/>
    <w:rsid w:val="00757C74"/>
    <w:rsid w:val="00760299"/>
    <w:rsid w:val="00760331"/>
    <w:rsid w:val="0076163B"/>
    <w:rsid w:val="007627DE"/>
    <w:rsid w:val="00763D6A"/>
    <w:rsid w:val="007644D7"/>
    <w:rsid w:val="00765071"/>
    <w:rsid w:val="00766910"/>
    <w:rsid w:val="00766E9B"/>
    <w:rsid w:val="007700AC"/>
    <w:rsid w:val="0077101F"/>
    <w:rsid w:val="007719E1"/>
    <w:rsid w:val="00771B0D"/>
    <w:rsid w:val="00772C60"/>
    <w:rsid w:val="00772DEA"/>
    <w:rsid w:val="00772EFE"/>
    <w:rsid w:val="00773E8D"/>
    <w:rsid w:val="00774263"/>
    <w:rsid w:val="00775DE6"/>
    <w:rsid w:val="00777316"/>
    <w:rsid w:val="007775C3"/>
    <w:rsid w:val="00777C60"/>
    <w:rsid w:val="0078053D"/>
    <w:rsid w:val="007810B4"/>
    <w:rsid w:val="007815BB"/>
    <w:rsid w:val="00781CC5"/>
    <w:rsid w:val="00782CEB"/>
    <w:rsid w:val="00782DA6"/>
    <w:rsid w:val="00783821"/>
    <w:rsid w:val="007839C4"/>
    <w:rsid w:val="00783E63"/>
    <w:rsid w:val="0078405A"/>
    <w:rsid w:val="007849D0"/>
    <w:rsid w:val="00784A21"/>
    <w:rsid w:val="00787132"/>
    <w:rsid w:val="00787287"/>
    <w:rsid w:val="007872CF"/>
    <w:rsid w:val="00787940"/>
    <w:rsid w:val="0079040D"/>
    <w:rsid w:val="00790498"/>
    <w:rsid w:val="00790B28"/>
    <w:rsid w:val="00790B9E"/>
    <w:rsid w:val="00792071"/>
    <w:rsid w:val="00792C98"/>
    <w:rsid w:val="00793CA6"/>
    <w:rsid w:val="00796799"/>
    <w:rsid w:val="007A04D1"/>
    <w:rsid w:val="007A0FD8"/>
    <w:rsid w:val="007A1E0A"/>
    <w:rsid w:val="007A231C"/>
    <w:rsid w:val="007A27E0"/>
    <w:rsid w:val="007A289E"/>
    <w:rsid w:val="007A2CFE"/>
    <w:rsid w:val="007A2FB1"/>
    <w:rsid w:val="007A3689"/>
    <w:rsid w:val="007A40E7"/>
    <w:rsid w:val="007A4382"/>
    <w:rsid w:val="007A47CB"/>
    <w:rsid w:val="007A5070"/>
    <w:rsid w:val="007A5181"/>
    <w:rsid w:val="007A624F"/>
    <w:rsid w:val="007A6311"/>
    <w:rsid w:val="007B050E"/>
    <w:rsid w:val="007B0AF8"/>
    <w:rsid w:val="007B0F64"/>
    <w:rsid w:val="007B2CEC"/>
    <w:rsid w:val="007B36C7"/>
    <w:rsid w:val="007B3947"/>
    <w:rsid w:val="007B3C10"/>
    <w:rsid w:val="007B5EC0"/>
    <w:rsid w:val="007B601D"/>
    <w:rsid w:val="007B6E02"/>
    <w:rsid w:val="007B70E0"/>
    <w:rsid w:val="007B71A5"/>
    <w:rsid w:val="007B7BEF"/>
    <w:rsid w:val="007B7C7B"/>
    <w:rsid w:val="007C048D"/>
    <w:rsid w:val="007C3D57"/>
    <w:rsid w:val="007C3FD1"/>
    <w:rsid w:val="007C4281"/>
    <w:rsid w:val="007C42FB"/>
    <w:rsid w:val="007C4A28"/>
    <w:rsid w:val="007C52FD"/>
    <w:rsid w:val="007C5F13"/>
    <w:rsid w:val="007C63DF"/>
    <w:rsid w:val="007C6418"/>
    <w:rsid w:val="007C6DF5"/>
    <w:rsid w:val="007C72D3"/>
    <w:rsid w:val="007C7E33"/>
    <w:rsid w:val="007D028A"/>
    <w:rsid w:val="007D0302"/>
    <w:rsid w:val="007D06DD"/>
    <w:rsid w:val="007D0F40"/>
    <w:rsid w:val="007D130D"/>
    <w:rsid w:val="007D16CF"/>
    <w:rsid w:val="007D16EE"/>
    <w:rsid w:val="007D1A1A"/>
    <w:rsid w:val="007D566A"/>
    <w:rsid w:val="007D62C2"/>
    <w:rsid w:val="007D6669"/>
    <w:rsid w:val="007D6E53"/>
    <w:rsid w:val="007E0008"/>
    <w:rsid w:val="007E0D15"/>
    <w:rsid w:val="007E145A"/>
    <w:rsid w:val="007E1AC8"/>
    <w:rsid w:val="007E2A15"/>
    <w:rsid w:val="007E3785"/>
    <w:rsid w:val="007E5144"/>
    <w:rsid w:val="007E59FA"/>
    <w:rsid w:val="007E5CE7"/>
    <w:rsid w:val="007E6EA9"/>
    <w:rsid w:val="007E6F6A"/>
    <w:rsid w:val="007E7495"/>
    <w:rsid w:val="007E79B8"/>
    <w:rsid w:val="007F0DFB"/>
    <w:rsid w:val="007F150D"/>
    <w:rsid w:val="007F1F32"/>
    <w:rsid w:val="007F2004"/>
    <w:rsid w:val="007F2789"/>
    <w:rsid w:val="007F27D2"/>
    <w:rsid w:val="007F2B32"/>
    <w:rsid w:val="007F2E38"/>
    <w:rsid w:val="007F3868"/>
    <w:rsid w:val="007F48FD"/>
    <w:rsid w:val="007F5208"/>
    <w:rsid w:val="007F5306"/>
    <w:rsid w:val="007F624A"/>
    <w:rsid w:val="007F6457"/>
    <w:rsid w:val="007F65D6"/>
    <w:rsid w:val="007F69DE"/>
    <w:rsid w:val="007F72C3"/>
    <w:rsid w:val="00800E79"/>
    <w:rsid w:val="00800F45"/>
    <w:rsid w:val="00802081"/>
    <w:rsid w:val="00802566"/>
    <w:rsid w:val="00803861"/>
    <w:rsid w:val="008050AC"/>
    <w:rsid w:val="008061CA"/>
    <w:rsid w:val="00806C1E"/>
    <w:rsid w:val="0080722B"/>
    <w:rsid w:val="00807E84"/>
    <w:rsid w:val="0081038F"/>
    <w:rsid w:val="008124BC"/>
    <w:rsid w:val="008125BF"/>
    <w:rsid w:val="00812E8C"/>
    <w:rsid w:val="00813112"/>
    <w:rsid w:val="00813E5A"/>
    <w:rsid w:val="00813FEF"/>
    <w:rsid w:val="008141D6"/>
    <w:rsid w:val="008144E7"/>
    <w:rsid w:val="00815104"/>
    <w:rsid w:val="00815CF2"/>
    <w:rsid w:val="00816C82"/>
    <w:rsid w:val="00817166"/>
    <w:rsid w:val="008172E5"/>
    <w:rsid w:val="00817C2D"/>
    <w:rsid w:val="00817D56"/>
    <w:rsid w:val="008200C8"/>
    <w:rsid w:val="00820650"/>
    <w:rsid w:val="008207AA"/>
    <w:rsid w:val="00820CB1"/>
    <w:rsid w:val="00822360"/>
    <w:rsid w:val="008223C2"/>
    <w:rsid w:val="008233A7"/>
    <w:rsid w:val="00823D05"/>
    <w:rsid w:val="00824985"/>
    <w:rsid w:val="008249DE"/>
    <w:rsid w:val="00825870"/>
    <w:rsid w:val="008265CA"/>
    <w:rsid w:val="0082697B"/>
    <w:rsid w:val="00826BDD"/>
    <w:rsid w:val="00826C6C"/>
    <w:rsid w:val="00827339"/>
    <w:rsid w:val="00827764"/>
    <w:rsid w:val="008301BF"/>
    <w:rsid w:val="00830400"/>
    <w:rsid w:val="0083134B"/>
    <w:rsid w:val="00831A30"/>
    <w:rsid w:val="00831E53"/>
    <w:rsid w:val="00832177"/>
    <w:rsid w:val="00832EA3"/>
    <w:rsid w:val="008330B2"/>
    <w:rsid w:val="008336A2"/>
    <w:rsid w:val="00833850"/>
    <w:rsid w:val="00833AD1"/>
    <w:rsid w:val="00834098"/>
    <w:rsid w:val="00834A28"/>
    <w:rsid w:val="008353C8"/>
    <w:rsid w:val="00835E19"/>
    <w:rsid w:val="00836826"/>
    <w:rsid w:val="0083791D"/>
    <w:rsid w:val="00840443"/>
    <w:rsid w:val="008427A1"/>
    <w:rsid w:val="008431D1"/>
    <w:rsid w:val="00843964"/>
    <w:rsid w:val="00845C88"/>
    <w:rsid w:val="00846204"/>
    <w:rsid w:val="008466B4"/>
    <w:rsid w:val="0084798B"/>
    <w:rsid w:val="00850B35"/>
    <w:rsid w:val="008519FC"/>
    <w:rsid w:val="00851B40"/>
    <w:rsid w:val="00852A96"/>
    <w:rsid w:val="00852B83"/>
    <w:rsid w:val="00852BB8"/>
    <w:rsid w:val="00853663"/>
    <w:rsid w:val="00853BC3"/>
    <w:rsid w:val="008547A8"/>
    <w:rsid w:val="00854A46"/>
    <w:rsid w:val="00854FC8"/>
    <w:rsid w:val="00855140"/>
    <w:rsid w:val="00856D52"/>
    <w:rsid w:val="00857EC7"/>
    <w:rsid w:val="00860734"/>
    <w:rsid w:val="008608CA"/>
    <w:rsid w:val="00862AE3"/>
    <w:rsid w:val="00862F0C"/>
    <w:rsid w:val="0086308C"/>
    <w:rsid w:val="00863E82"/>
    <w:rsid w:val="00864596"/>
    <w:rsid w:val="00864666"/>
    <w:rsid w:val="00864BEA"/>
    <w:rsid w:val="00864EC4"/>
    <w:rsid w:val="00865DF4"/>
    <w:rsid w:val="008666A3"/>
    <w:rsid w:val="008672BE"/>
    <w:rsid w:val="008674FF"/>
    <w:rsid w:val="00867A4D"/>
    <w:rsid w:val="00867B92"/>
    <w:rsid w:val="0087097F"/>
    <w:rsid w:val="00870C20"/>
    <w:rsid w:val="00870D47"/>
    <w:rsid w:val="00872184"/>
    <w:rsid w:val="00873E2E"/>
    <w:rsid w:val="00873EBD"/>
    <w:rsid w:val="00874EE3"/>
    <w:rsid w:val="00877D75"/>
    <w:rsid w:val="00880016"/>
    <w:rsid w:val="008801DE"/>
    <w:rsid w:val="008807D6"/>
    <w:rsid w:val="00880A31"/>
    <w:rsid w:val="00880E8F"/>
    <w:rsid w:val="00881BBB"/>
    <w:rsid w:val="008824BB"/>
    <w:rsid w:val="008826B6"/>
    <w:rsid w:val="00882924"/>
    <w:rsid w:val="00882E75"/>
    <w:rsid w:val="00882ECD"/>
    <w:rsid w:val="00883F83"/>
    <w:rsid w:val="00883FC0"/>
    <w:rsid w:val="008853E3"/>
    <w:rsid w:val="00885908"/>
    <w:rsid w:val="00885EAF"/>
    <w:rsid w:val="00887FE2"/>
    <w:rsid w:val="0089063B"/>
    <w:rsid w:val="00890F8E"/>
    <w:rsid w:val="00891121"/>
    <w:rsid w:val="0089184F"/>
    <w:rsid w:val="00893466"/>
    <w:rsid w:val="00893A3A"/>
    <w:rsid w:val="00893B4E"/>
    <w:rsid w:val="00894697"/>
    <w:rsid w:val="00895490"/>
    <w:rsid w:val="008962AC"/>
    <w:rsid w:val="0089645C"/>
    <w:rsid w:val="00897B02"/>
    <w:rsid w:val="00897E91"/>
    <w:rsid w:val="008A0124"/>
    <w:rsid w:val="008A0A5E"/>
    <w:rsid w:val="008A23A9"/>
    <w:rsid w:val="008A2F26"/>
    <w:rsid w:val="008A4C2A"/>
    <w:rsid w:val="008A573A"/>
    <w:rsid w:val="008A6C0F"/>
    <w:rsid w:val="008B01FA"/>
    <w:rsid w:val="008B179C"/>
    <w:rsid w:val="008B1F07"/>
    <w:rsid w:val="008B3A0A"/>
    <w:rsid w:val="008B3E2C"/>
    <w:rsid w:val="008B4B25"/>
    <w:rsid w:val="008B569E"/>
    <w:rsid w:val="008B7FC4"/>
    <w:rsid w:val="008C038D"/>
    <w:rsid w:val="008C097A"/>
    <w:rsid w:val="008C0C09"/>
    <w:rsid w:val="008C0DE4"/>
    <w:rsid w:val="008C137F"/>
    <w:rsid w:val="008C14A2"/>
    <w:rsid w:val="008C194F"/>
    <w:rsid w:val="008C264F"/>
    <w:rsid w:val="008C2890"/>
    <w:rsid w:val="008C3FB4"/>
    <w:rsid w:val="008C409C"/>
    <w:rsid w:val="008C44E4"/>
    <w:rsid w:val="008C4793"/>
    <w:rsid w:val="008C4B45"/>
    <w:rsid w:val="008C5952"/>
    <w:rsid w:val="008C5CF8"/>
    <w:rsid w:val="008C7301"/>
    <w:rsid w:val="008C7718"/>
    <w:rsid w:val="008C7EF9"/>
    <w:rsid w:val="008C7FA4"/>
    <w:rsid w:val="008D0A73"/>
    <w:rsid w:val="008D1702"/>
    <w:rsid w:val="008D2F7C"/>
    <w:rsid w:val="008D4133"/>
    <w:rsid w:val="008D56F0"/>
    <w:rsid w:val="008D603C"/>
    <w:rsid w:val="008D6B65"/>
    <w:rsid w:val="008D6D4E"/>
    <w:rsid w:val="008D7ACE"/>
    <w:rsid w:val="008D7B3F"/>
    <w:rsid w:val="008E155E"/>
    <w:rsid w:val="008E27BE"/>
    <w:rsid w:val="008E2927"/>
    <w:rsid w:val="008E3015"/>
    <w:rsid w:val="008E319F"/>
    <w:rsid w:val="008E3704"/>
    <w:rsid w:val="008E52DF"/>
    <w:rsid w:val="008E60D3"/>
    <w:rsid w:val="008E6AFF"/>
    <w:rsid w:val="008E6E5A"/>
    <w:rsid w:val="008E7454"/>
    <w:rsid w:val="008F181B"/>
    <w:rsid w:val="008F226F"/>
    <w:rsid w:val="008F2FEC"/>
    <w:rsid w:val="008F3A23"/>
    <w:rsid w:val="008F48DA"/>
    <w:rsid w:val="008F5216"/>
    <w:rsid w:val="008F6A4F"/>
    <w:rsid w:val="008F6B15"/>
    <w:rsid w:val="008F6C82"/>
    <w:rsid w:val="008F6F07"/>
    <w:rsid w:val="008F7752"/>
    <w:rsid w:val="008F79AC"/>
    <w:rsid w:val="00900B9A"/>
    <w:rsid w:val="00900E0F"/>
    <w:rsid w:val="00901033"/>
    <w:rsid w:val="00902677"/>
    <w:rsid w:val="00905D22"/>
    <w:rsid w:val="009066FD"/>
    <w:rsid w:val="00907484"/>
    <w:rsid w:val="00907A7B"/>
    <w:rsid w:val="00907ABD"/>
    <w:rsid w:val="0091173D"/>
    <w:rsid w:val="00912012"/>
    <w:rsid w:val="009123DC"/>
    <w:rsid w:val="00912B7A"/>
    <w:rsid w:val="00912F2F"/>
    <w:rsid w:val="0091343E"/>
    <w:rsid w:val="00913526"/>
    <w:rsid w:val="009150B8"/>
    <w:rsid w:val="009164C4"/>
    <w:rsid w:val="00917002"/>
    <w:rsid w:val="00917476"/>
    <w:rsid w:val="009176A8"/>
    <w:rsid w:val="00920A34"/>
    <w:rsid w:val="00920E8F"/>
    <w:rsid w:val="00921467"/>
    <w:rsid w:val="00921BC5"/>
    <w:rsid w:val="009221C9"/>
    <w:rsid w:val="0092244C"/>
    <w:rsid w:val="00922B07"/>
    <w:rsid w:val="00922B58"/>
    <w:rsid w:val="00924361"/>
    <w:rsid w:val="0092583E"/>
    <w:rsid w:val="00925997"/>
    <w:rsid w:val="00925E9B"/>
    <w:rsid w:val="0092600C"/>
    <w:rsid w:val="009261BB"/>
    <w:rsid w:val="00926A64"/>
    <w:rsid w:val="00926D74"/>
    <w:rsid w:val="00927906"/>
    <w:rsid w:val="00927DAD"/>
    <w:rsid w:val="009307CA"/>
    <w:rsid w:val="00930DC4"/>
    <w:rsid w:val="00931E9D"/>
    <w:rsid w:val="00933377"/>
    <w:rsid w:val="00933452"/>
    <w:rsid w:val="009340B3"/>
    <w:rsid w:val="00934E00"/>
    <w:rsid w:val="009358A2"/>
    <w:rsid w:val="0093590C"/>
    <w:rsid w:val="00935A2D"/>
    <w:rsid w:val="00935F4F"/>
    <w:rsid w:val="009362BF"/>
    <w:rsid w:val="00936342"/>
    <w:rsid w:val="009378DA"/>
    <w:rsid w:val="00937B68"/>
    <w:rsid w:val="00937C3F"/>
    <w:rsid w:val="00940C3B"/>
    <w:rsid w:val="00941808"/>
    <w:rsid w:val="00941E7D"/>
    <w:rsid w:val="00941EEA"/>
    <w:rsid w:val="0094203A"/>
    <w:rsid w:val="0094301D"/>
    <w:rsid w:val="00943248"/>
    <w:rsid w:val="00943F5E"/>
    <w:rsid w:val="00944890"/>
    <w:rsid w:val="009453E5"/>
    <w:rsid w:val="00945A76"/>
    <w:rsid w:val="0094627A"/>
    <w:rsid w:val="00946978"/>
    <w:rsid w:val="009479C8"/>
    <w:rsid w:val="00950652"/>
    <w:rsid w:val="00950834"/>
    <w:rsid w:val="009514F9"/>
    <w:rsid w:val="00951D26"/>
    <w:rsid w:val="00952431"/>
    <w:rsid w:val="00952C70"/>
    <w:rsid w:val="00952F2C"/>
    <w:rsid w:val="00953101"/>
    <w:rsid w:val="009542F6"/>
    <w:rsid w:val="00954B31"/>
    <w:rsid w:val="0095522C"/>
    <w:rsid w:val="0095652E"/>
    <w:rsid w:val="00956A96"/>
    <w:rsid w:val="00957CC3"/>
    <w:rsid w:val="00957F63"/>
    <w:rsid w:val="009605CD"/>
    <w:rsid w:val="00960B4E"/>
    <w:rsid w:val="00961888"/>
    <w:rsid w:val="009638FD"/>
    <w:rsid w:val="0096396D"/>
    <w:rsid w:val="00964989"/>
    <w:rsid w:val="009651DF"/>
    <w:rsid w:val="00965465"/>
    <w:rsid w:val="00965C2F"/>
    <w:rsid w:val="00965CD3"/>
    <w:rsid w:val="00965CEC"/>
    <w:rsid w:val="009660DF"/>
    <w:rsid w:val="00966633"/>
    <w:rsid w:val="00967B95"/>
    <w:rsid w:val="00967DEC"/>
    <w:rsid w:val="009703E1"/>
    <w:rsid w:val="00971980"/>
    <w:rsid w:val="0097206A"/>
    <w:rsid w:val="00972372"/>
    <w:rsid w:val="0097264B"/>
    <w:rsid w:val="00972843"/>
    <w:rsid w:val="00972FCB"/>
    <w:rsid w:val="00973866"/>
    <w:rsid w:val="009754E0"/>
    <w:rsid w:val="00975FE9"/>
    <w:rsid w:val="009760A2"/>
    <w:rsid w:val="0097622D"/>
    <w:rsid w:val="009766DC"/>
    <w:rsid w:val="009809F3"/>
    <w:rsid w:val="00980DD1"/>
    <w:rsid w:val="00981B44"/>
    <w:rsid w:val="00981EE6"/>
    <w:rsid w:val="00982B5E"/>
    <w:rsid w:val="00983BAB"/>
    <w:rsid w:val="00984C32"/>
    <w:rsid w:val="00984E0C"/>
    <w:rsid w:val="00984FEA"/>
    <w:rsid w:val="00985047"/>
    <w:rsid w:val="00986ADB"/>
    <w:rsid w:val="00986EEC"/>
    <w:rsid w:val="00987A6A"/>
    <w:rsid w:val="00987EF7"/>
    <w:rsid w:val="00990A10"/>
    <w:rsid w:val="00990A7C"/>
    <w:rsid w:val="00991B82"/>
    <w:rsid w:val="00991FB6"/>
    <w:rsid w:val="00991FFC"/>
    <w:rsid w:val="00992190"/>
    <w:rsid w:val="00993673"/>
    <w:rsid w:val="009939A2"/>
    <w:rsid w:val="0099469B"/>
    <w:rsid w:val="00994BA5"/>
    <w:rsid w:val="00995948"/>
    <w:rsid w:val="00995973"/>
    <w:rsid w:val="009A0AD2"/>
    <w:rsid w:val="009A0D65"/>
    <w:rsid w:val="009A1FE4"/>
    <w:rsid w:val="009A21F9"/>
    <w:rsid w:val="009A2757"/>
    <w:rsid w:val="009A2955"/>
    <w:rsid w:val="009A32D1"/>
    <w:rsid w:val="009A3708"/>
    <w:rsid w:val="009A3A79"/>
    <w:rsid w:val="009A6582"/>
    <w:rsid w:val="009A6E50"/>
    <w:rsid w:val="009A7C34"/>
    <w:rsid w:val="009B1D4D"/>
    <w:rsid w:val="009B1EFC"/>
    <w:rsid w:val="009B20A8"/>
    <w:rsid w:val="009B23EE"/>
    <w:rsid w:val="009B2B47"/>
    <w:rsid w:val="009B3DE1"/>
    <w:rsid w:val="009B47D8"/>
    <w:rsid w:val="009B5BBD"/>
    <w:rsid w:val="009B5CDB"/>
    <w:rsid w:val="009B630F"/>
    <w:rsid w:val="009B69EA"/>
    <w:rsid w:val="009B76E9"/>
    <w:rsid w:val="009B7F5F"/>
    <w:rsid w:val="009C10DD"/>
    <w:rsid w:val="009C4A41"/>
    <w:rsid w:val="009C5516"/>
    <w:rsid w:val="009C551D"/>
    <w:rsid w:val="009C6910"/>
    <w:rsid w:val="009C6F12"/>
    <w:rsid w:val="009C7470"/>
    <w:rsid w:val="009C784E"/>
    <w:rsid w:val="009C7C57"/>
    <w:rsid w:val="009C7F32"/>
    <w:rsid w:val="009D02E0"/>
    <w:rsid w:val="009D0EB7"/>
    <w:rsid w:val="009D107F"/>
    <w:rsid w:val="009D1785"/>
    <w:rsid w:val="009D1C84"/>
    <w:rsid w:val="009D1F8D"/>
    <w:rsid w:val="009D2C55"/>
    <w:rsid w:val="009D419C"/>
    <w:rsid w:val="009D44E3"/>
    <w:rsid w:val="009D4C3A"/>
    <w:rsid w:val="009D4D10"/>
    <w:rsid w:val="009D5F11"/>
    <w:rsid w:val="009D6123"/>
    <w:rsid w:val="009D6296"/>
    <w:rsid w:val="009D6B81"/>
    <w:rsid w:val="009E09F0"/>
    <w:rsid w:val="009E0ED8"/>
    <w:rsid w:val="009E1557"/>
    <w:rsid w:val="009E15A2"/>
    <w:rsid w:val="009E243E"/>
    <w:rsid w:val="009E442F"/>
    <w:rsid w:val="009E5217"/>
    <w:rsid w:val="009E6090"/>
    <w:rsid w:val="009E60A6"/>
    <w:rsid w:val="009E64B2"/>
    <w:rsid w:val="009E6856"/>
    <w:rsid w:val="009E6B52"/>
    <w:rsid w:val="009E7483"/>
    <w:rsid w:val="009E7522"/>
    <w:rsid w:val="009F049E"/>
    <w:rsid w:val="009F134C"/>
    <w:rsid w:val="009F2391"/>
    <w:rsid w:val="009F244D"/>
    <w:rsid w:val="009F2503"/>
    <w:rsid w:val="009F2661"/>
    <w:rsid w:val="009F2AB6"/>
    <w:rsid w:val="009F2B43"/>
    <w:rsid w:val="009F3688"/>
    <w:rsid w:val="009F38F3"/>
    <w:rsid w:val="009F3AF1"/>
    <w:rsid w:val="009F5FC3"/>
    <w:rsid w:val="009F6EE9"/>
    <w:rsid w:val="009F72DB"/>
    <w:rsid w:val="00A004F6"/>
    <w:rsid w:val="00A0111A"/>
    <w:rsid w:val="00A01C08"/>
    <w:rsid w:val="00A02747"/>
    <w:rsid w:val="00A03992"/>
    <w:rsid w:val="00A041D7"/>
    <w:rsid w:val="00A0452F"/>
    <w:rsid w:val="00A04B86"/>
    <w:rsid w:val="00A04F33"/>
    <w:rsid w:val="00A052A0"/>
    <w:rsid w:val="00A05BEB"/>
    <w:rsid w:val="00A063AE"/>
    <w:rsid w:val="00A06DD0"/>
    <w:rsid w:val="00A0752F"/>
    <w:rsid w:val="00A07A30"/>
    <w:rsid w:val="00A07F38"/>
    <w:rsid w:val="00A10D33"/>
    <w:rsid w:val="00A11A61"/>
    <w:rsid w:val="00A12B3A"/>
    <w:rsid w:val="00A1416A"/>
    <w:rsid w:val="00A14F50"/>
    <w:rsid w:val="00A14F56"/>
    <w:rsid w:val="00A1520B"/>
    <w:rsid w:val="00A1532F"/>
    <w:rsid w:val="00A1591E"/>
    <w:rsid w:val="00A17464"/>
    <w:rsid w:val="00A20A4E"/>
    <w:rsid w:val="00A20A91"/>
    <w:rsid w:val="00A213C2"/>
    <w:rsid w:val="00A21476"/>
    <w:rsid w:val="00A216D1"/>
    <w:rsid w:val="00A21F73"/>
    <w:rsid w:val="00A22BD4"/>
    <w:rsid w:val="00A22BD5"/>
    <w:rsid w:val="00A23203"/>
    <w:rsid w:val="00A2369B"/>
    <w:rsid w:val="00A23A11"/>
    <w:rsid w:val="00A2478D"/>
    <w:rsid w:val="00A2558D"/>
    <w:rsid w:val="00A26482"/>
    <w:rsid w:val="00A26B33"/>
    <w:rsid w:val="00A26E3A"/>
    <w:rsid w:val="00A273D8"/>
    <w:rsid w:val="00A27701"/>
    <w:rsid w:val="00A2791B"/>
    <w:rsid w:val="00A27C7A"/>
    <w:rsid w:val="00A27E02"/>
    <w:rsid w:val="00A32860"/>
    <w:rsid w:val="00A348D0"/>
    <w:rsid w:val="00A34C41"/>
    <w:rsid w:val="00A3510F"/>
    <w:rsid w:val="00A35956"/>
    <w:rsid w:val="00A35A95"/>
    <w:rsid w:val="00A37328"/>
    <w:rsid w:val="00A41736"/>
    <w:rsid w:val="00A42B6D"/>
    <w:rsid w:val="00A45386"/>
    <w:rsid w:val="00A45A39"/>
    <w:rsid w:val="00A45FA0"/>
    <w:rsid w:val="00A46463"/>
    <w:rsid w:val="00A475A4"/>
    <w:rsid w:val="00A5115C"/>
    <w:rsid w:val="00A53635"/>
    <w:rsid w:val="00A53D12"/>
    <w:rsid w:val="00A55562"/>
    <w:rsid w:val="00A55DA3"/>
    <w:rsid w:val="00A56068"/>
    <w:rsid w:val="00A56234"/>
    <w:rsid w:val="00A565D1"/>
    <w:rsid w:val="00A56CE5"/>
    <w:rsid w:val="00A57C33"/>
    <w:rsid w:val="00A6000C"/>
    <w:rsid w:val="00A60059"/>
    <w:rsid w:val="00A619E1"/>
    <w:rsid w:val="00A61A05"/>
    <w:rsid w:val="00A6212F"/>
    <w:rsid w:val="00A633DF"/>
    <w:rsid w:val="00A63AD3"/>
    <w:rsid w:val="00A646F1"/>
    <w:rsid w:val="00A64939"/>
    <w:rsid w:val="00A66A6C"/>
    <w:rsid w:val="00A66F91"/>
    <w:rsid w:val="00A708AC"/>
    <w:rsid w:val="00A7137F"/>
    <w:rsid w:val="00A71A0D"/>
    <w:rsid w:val="00A7356D"/>
    <w:rsid w:val="00A74AE4"/>
    <w:rsid w:val="00A75227"/>
    <w:rsid w:val="00A760E8"/>
    <w:rsid w:val="00A762C1"/>
    <w:rsid w:val="00A764CE"/>
    <w:rsid w:val="00A7690A"/>
    <w:rsid w:val="00A76955"/>
    <w:rsid w:val="00A76F81"/>
    <w:rsid w:val="00A774C6"/>
    <w:rsid w:val="00A776B6"/>
    <w:rsid w:val="00A77D5A"/>
    <w:rsid w:val="00A80586"/>
    <w:rsid w:val="00A813F1"/>
    <w:rsid w:val="00A81D8E"/>
    <w:rsid w:val="00A830A0"/>
    <w:rsid w:val="00A83261"/>
    <w:rsid w:val="00A83562"/>
    <w:rsid w:val="00A835E5"/>
    <w:rsid w:val="00A83C0D"/>
    <w:rsid w:val="00A83DA5"/>
    <w:rsid w:val="00A84015"/>
    <w:rsid w:val="00A84290"/>
    <w:rsid w:val="00A84311"/>
    <w:rsid w:val="00A84C5E"/>
    <w:rsid w:val="00A84D51"/>
    <w:rsid w:val="00A85364"/>
    <w:rsid w:val="00A85431"/>
    <w:rsid w:val="00A85624"/>
    <w:rsid w:val="00A856D7"/>
    <w:rsid w:val="00A8749A"/>
    <w:rsid w:val="00A87829"/>
    <w:rsid w:val="00A87FF0"/>
    <w:rsid w:val="00A9035E"/>
    <w:rsid w:val="00A90E76"/>
    <w:rsid w:val="00A9126A"/>
    <w:rsid w:val="00A91C16"/>
    <w:rsid w:val="00A92692"/>
    <w:rsid w:val="00A93667"/>
    <w:rsid w:val="00A93917"/>
    <w:rsid w:val="00A93976"/>
    <w:rsid w:val="00A93E9A"/>
    <w:rsid w:val="00A9490C"/>
    <w:rsid w:val="00A94A70"/>
    <w:rsid w:val="00A953EC"/>
    <w:rsid w:val="00A97962"/>
    <w:rsid w:val="00A97DDA"/>
    <w:rsid w:val="00AA01F9"/>
    <w:rsid w:val="00AA05A0"/>
    <w:rsid w:val="00AA0851"/>
    <w:rsid w:val="00AA0F60"/>
    <w:rsid w:val="00AA1529"/>
    <w:rsid w:val="00AA15E7"/>
    <w:rsid w:val="00AA166F"/>
    <w:rsid w:val="00AA2AB7"/>
    <w:rsid w:val="00AA3329"/>
    <w:rsid w:val="00AA346E"/>
    <w:rsid w:val="00AA3537"/>
    <w:rsid w:val="00AA3BB9"/>
    <w:rsid w:val="00AA43F2"/>
    <w:rsid w:val="00AA62FC"/>
    <w:rsid w:val="00AA6D65"/>
    <w:rsid w:val="00AB08FD"/>
    <w:rsid w:val="00AB0A42"/>
    <w:rsid w:val="00AB1CEA"/>
    <w:rsid w:val="00AB24D9"/>
    <w:rsid w:val="00AB2559"/>
    <w:rsid w:val="00AB3059"/>
    <w:rsid w:val="00AB3228"/>
    <w:rsid w:val="00AB390D"/>
    <w:rsid w:val="00AB3E35"/>
    <w:rsid w:val="00AB5458"/>
    <w:rsid w:val="00AB66F2"/>
    <w:rsid w:val="00AC05C5"/>
    <w:rsid w:val="00AC21AF"/>
    <w:rsid w:val="00AC2248"/>
    <w:rsid w:val="00AC3793"/>
    <w:rsid w:val="00AC469E"/>
    <w:rsid w:val="00AC5573"/>
    <w:rsid w:val="00AC77AE"/>
    <w:rsid w:val="00AD093B"/>
    <w:rsid w:val="00AD0B0B"/>
    <w:rsid w:val="00AD0BDB"/>
    <w:rsid w:val="00AD2703"/>
    <w:rsid w:val="00AD2815"/>
    <w:rsid w:val="00AD335A"/>
    <w:rsid w:val="00AD3535"/>
    <w:rsid w:val="00AD429B"/>
    <w:rsid w:val="00AD44BA"/>
    <w:rsid w:val="00AD45A8"/>
    <w:rsid w:val="00AD46AB"/>
    <w:rsid w:val="00AD4BB1"/>
    <w:rsid w:val="00AD5547"/>
    <w:rsid w:val="00AD580E"/>
    <w:rsid w:val="00AD5EEA"/>
    <w:rsid w:val="00AD6A9F"/>
    <w:rsid w:val="00AD7BE3"/>
    <w:rsid w:val="00AE1814"/>
    <w:rsid w:val="00AE1B4A"/>
    <w:rsid w:val="00AE2CEC"/>
    <w:rsid w:val="00AE39B3"/>
    <w:rsid w:val="00AE4175"/>
    <w:rsid w:val="00AE434F"/>
    <w:rsid w:val="00AE571D"/>
    <w:rsid w:val="00AE7572"/>
    <w:rsid w:val="00AF0118"/>
    <w:rsid w:val="00AF1D3C"/>
    <w:rsid w:val="00AF251D"/>
    <w:rsid w:val="00AF313A"/>
    <w:rsid w:val="00AF4498"/>
    <w:rsid w:val="00AF474E"/>
    <w:rsid w:val="00AF5593"/>
    <w:rsid w:val="00AF5610"/>
    <w:rsid w:val="00AF56CF"/>
    <w:rsid w:val="00AF5A2E"/>
    <w:rsid w:val="00AF5BAA"/>
    <w:rsid w:val="00AF5CD6"/>
    <w:rsid w:val="00AF63CB"/>
    <w:rsid w:val="00AF66C9"/>
    <w:rsid w:val="00AF742A"/>
    <w:rsid w:val="00B0051C"/>
    <w:rsid w:val="00B0072A"/>
    <w:rsid w:val="00B00771"/>
    <w:rsid w:val="00B00F1D"/>
    <w:rsid w:val="00B01790"/>
    <w:rsid w:val="00B02E96"/>
    <w:rsid w:val="00B03F8A"/>
    <w:rsid w:val="00B04560"/>
    <w:rsid w:val="00B04992"/>
    <w:rsid w:val="00B04A07"/>
    <w:rsid w:val="00B051BE"/>
    <w:rsid w:val="00B057F5"/>
    <w:rsid w:val="00B0594B"/>
    <w:rsid w:val="00B05DFA"/>
    <w:rsid w:val="00B07096"/>
    <w:rsid w:val="00B07C6A"/>
    <w:rsid w:val="00B07D70"/>
    <w:rsid w:val="00B07DF3"/>
    <w:rsid w:val="00B1021F"/>
    <w:rsid w:val="00B10602"/>
    <w:rsid w:val="00B10B72"/>
    <w:rsid w:val="00B11043"/>
    <w:rsid w:val="00B11091"/>
    <w:rsid w:val="00B122B6"/>
    <w:rsid w:val="00B12B6F"/>
    <w:rsid w:val="00B12C7A"/>
    <w:rsid w:val="00B12F28"/>
    <w:rsid w:val="00B13DB2"/>
    <w:rsid w:val="00B13DBF"/>
    <w:rsid w:val="00B14158"/>
    <w:rsid w:val="00B147DA"/>
    <w:rsid w:val="00B14B78"/>
    <w:rsid w:val="00B15C54"/>
    <w:rsid w:val="00B16C3C"/>
    <w:rsid w:val="00B1709D"/>
    <w:rsid w:val="00B175CA"/>
    <w:rsid w:val="00B17BF4"/>
    <w:rsid w:val="00B17EB6"/>
    <w:rsid w:val="00B20C99"/>
    <w:rsid w:val="00B2104C"/>
    <w:rsid w:val="00B21E0E"/>
    <w:rsid w:val="00B221B5"/>
    <w:rsid w:val="00B22A87"/>
    <w:rsid w:val="00B234ED"/>
    <w:rsid w:val="00B25602"/>
    <w:rsid w:val="00B25A0D"/>
    <w:rsid w:val="00B25BC4"/>
    <w:rsid w:val="00B25DA2"/>
    <w:rsid w:val="00B26A9C"/>
    <w:rsid w:val="00B26CE9"/>
    <w:rsid w:val="00B276E2"/>
    <w:rsid w:val="00B3019A"/>
    <w:rsid w:val="00B302C2"/>
    <w:rsid w:val="00B31793"/>
    <w:rsid w:val="00B3190B"/>
    <w:rsid w:val="00B330CA"/>
    <w:rsid w:val="00B33213"/>
    <w:rsid w:val="00B34048"/>
    <w:rsid w:val="00B34273"/>
    <w:rsid w:val="00B34356"/>
    <w:rsid w:val="00B35E63"/>
    <w:rsid w:val="00B364AD"/>
    <w:rsid w:val="00B36948"/>
    <w:rsid w:val="00B36CE6"/>
    <w:rsid w:val="00B373AB"/>
    <w:rsid w:val="00B37843"/>
    <w:rsid w:val="00B37A3B"/>
    <w:rsid w:val="00B37D4E"/>
    <w:rsid w:val="00B37F6C"/>
    <w:rsid w:val="00B404F9"/>
    <w:rsid w:val="00B40E2C"/>
    <w:rsid w:val="00B41AF2"/>
    <w:rsid w:val="00B422F1"/>
    <w:rsid w:val="00B42486"/>
    <w:rsid w:val="00B44D6A"/>
    <w:rsid w:val="00B45F85"/>
    <w:rsid w:val="00B4650C"/>
    <w:rsid w:val="00B4794E"/>
    <w:rsid w:val="00B47B0A"/>
    <w:rsid w:val="00B47BE3"/>
    <w:rsid w:val="00B50C2B"/>
    <w:rsid w:val="00B51703"/>
    <w:rsid w:val="00B5175B"/>
    <w:rsid w:val="00B52567"/>
    <w:rsid w:val="00B52E74"/>
    <w:rsid w:val="00B52E98"/>
    <w:rsid w:val="00B53206"/>
    <w:rsid w:val="00B53DE7"/>
    <w:rsid w:val="00B549EE"/>
    <w:rsid w:val="00B557AB"/>
    <w:rsid w:val="00B55AFF"/>
    <w:rsid w:val="00B55DB6"/>
    <w:rsid w:val="00B56DAF"/>
    <w:rsid w:val="00B57FA2"/>
    <w:rsid w:val="00B5DAFA"/>
    <w:rsid w:val="00B60386"/>
    <w:rsid w:val="00B612BF"/>
    <w:rsid w:val="00B62F06"/>
    <w:rsid w:val="00B649D3"/>
    <w:rsid w:val="00B64D4D"/>
    <w:rsid w:val="00B653E9"/>
    <w:rsid w:val="00B654E9"/>
    <w:rsid w:val="00B66029"/>
    <w:rsid w:val="00B66104"/>
    <w:rsid w:val="00B661FB"/>
    <w:rsid w:val="00B66F9C"/>
    <w:rsid w:val="00B7071D"/>
    <w:rsid w:val="00B71FBF"/>
    <w:rsid w:val="00B72EC6"/>
    <w:rsid w:val="00B73A87"/>
    <w:rsid w:val="00B73E01"/>
    <w:rsid w:val="00B744C4"/>
    <w:rsid w:val="00B74833"/>
    <w:rsid w:val="00B749B2"/>
    <w:rsid w:val="00B75789"/>
    <w:rsid w:val="00B7723B"/>
    <w:rsid w:val="00B803CE"/>
    <w:rsid w:val="00B8132D"/>
    <w:rsid w:val="00B8278B"/>
    <w:rsid w:val="00B8281D"/>
    <w:rsid w:val="00B83D9B"/>
    <w:rsid w:val="00B83E40"/>
    <w:rsid w:val="00B844D2"/>
    <w:rsid w:val="00B85F0F"/>
    <w:rsid w:val="00B8638C"/>
    <w:rsid w:val="00B86ED0"/>
    <w:rsid w:val="00B86F73"/>
    <w:rsid w:val="00B87DF3"/>
    <w:rsid w:val="00B9048C"/>
    <w:rsid w:val="00B90571"/>
    <w:rsid w:val="00B90A74"/>
    <w:rsid w:val="00B915A2"/>
    <w:rsid w:val="00B923DC"/>
    <w:rsid w:val="00B92AA1"/>
    <w:rsid w:val="00B92F88"/>
    <w:rsid w:val="00B94EF2"/>
    <w:rsid w:val="00B95009"/>
    <w:rsid w:val="00B95C29"/>
    <w:rsid w:val="00B961E3"/>
    <w:rsid w:val="00B964CC"/>
    <w:rsid w:val="00B97AB0"/>
    <w:rsid w:val="00BA0940"/>
    <w:rsid w:val="00BA0F2D"/>
    <w:rsid w:val="00BA1D2D"/>
    <w:rsid w:val="00BA2AF5"/>
    <w:rsid w:val="00BA2CDF"/>
    <w:rsid w:val="00BA3412"/>
    <w:rsid w:val="00BA3AAE"/>
    <w:rsid w:val="00BA3DF9"/>
    <w:rsid w:val="00BA4194"/>
    <w:rsid w:val="00BA515D"/>
    <w:rsid w:val="00BA56AA"/>
    <w:rsid w:val="00BA58A5"/>
    <w:rsid w:val="00BA61F2"/>
    <w:rsid w:val="00BA631F"/>
    <w:rsid w:val="00BB0A84"/>
    <w:rsid w:val="00BB2911"/>
    <w:rsid w:val="00BB4031"/>
    <w:rsid w:val="00BB4119"/>
    <w:rsid w:val="00BB41AF"/>
    <w:rsid w:val="00BB43B4"/>
    <w:rsid w:val="00BB4B39"/>
    <w:rsid w:val="00BB4F74"/>
    <w:rsid w:val="00BB5427"/>
    <w:rsid w:val="00BB7363"/>
    <w:rsid w:val="00BC10BA"/>
    <w:rsid w:val="00BC184C"/>
    <w:rsid w:val="00BC1A56"/>
    <w:rsid w:val="00BC2803"/>
    <w:rsid w:val="00BC2F97"/>
    <w:rsid w:val="00BC2FFE"/>
    <w:rsid w:val="00BC32FF"/>
    <w:rsid w:val="00BC3831"/>
    <w:rsid w:val="00BC4606"/>
    <w:rsid w:val="00BC4A73"/>
    <w:rsid w:val="00BC66EA"/>
    <w:rsid w:val="00BC78A6"/>
    <w:rsid w:val="00BC7C64"/>
    <w:rsid w:val="00BD03D8"/>
    <w:rsid w:val="00BD044D"/>
    <w:rsid w:val="00BD09AF"/>
    <w:rsid w:val="00BD0EAE"/>
    <w:rsid w:val="00BD12D5"/>
    <w:rsid w:val="00BD1359"/>
    <w:rsid w:val="00BD1527"/>
    <w:rsid w:val="00BD1AD2"/>
    <w:rsid w:val="00BD2684"/>
    <w:rsid w:val="00BD31A7"/>
    <w:rsid w:val="00BD33F2"/>
    <w:rsid w:val="00BD3B5A"/>
    <w:rsid w:val="00BD3E49"/>
    <w:rsid w:val="00BD4A3C"/>
    <w:rsid w:val="00BD4D78"/>
    <w:rsid w:val="00BD4EDC"/>
    <w:rsid w:val="00BD5862"/>
    <w:rsid w:val="00BD5979"/>
    <w:rsid w:val="00BD59B0"/>
    <w:rsid w:val="00BD5CB4"/>
    <w:rsid w:val="00BD6007"/>
    <w:rsid w:val="00BD6D06"/>
    <w:rsid w:val="00BD75E7"/>
    <w:rsid w:val="00BD7DE9"/>
    <w:rsid w:val="00BE0A02"/>
    <w:rsid w:val="00BE13FC"/>
    <w:rsid w:val="00BE386F"/>
    <w:rsid w:val="00BE4354"/>
    <w:rsid w:val="00BE463F"/>
    <w:rsid w:val="00BE48D8"/>
    <w:rsid w:val="00BE53D2"/>
    <w:rsid w:val="00BE54A7"/>
    <w:rsid w:val="00BE7396"/>
    <w:rsid w:val="00BE7CD7"/>
    <w:rsid w:val="00BF0C25"/>
    <w:rsid w:val="00BF0E36"/>
    <w:rsid w:val="00BF1171"/>
    <w:rsid w:val="00BF125A"/>
    <w:rsid w:val="00BF252C"/>
    <w:rsid w:val="00BF2AB6"/>
    <w:rsid w:val="00BF3CBC"/>
    <w:rsid w:val="00BF43F7"/>
    <w:rsid w:val="00BF54D8"/>
    <w:rsid w:val="00BF5C10"/>
    <w:rsid w:val="00BF655A"/>
    <w:rsid w:val="00BF76A9"/>
    <w:rsid w:val="00BF7913"/>
    <w:rsid w:val="00BF7E76"/>
    <w:rsid w:val="00C0066E"/>
    <w:rsid w:val="00C0155A"/>
    <w:rsid w:val="00C0191D"/>
    <w:rsid w:val="00C0228E"/>
    <w:rsid w:val="00C022BE"/>
    <w:rsid w:val="00C02704"/>
    <w:rsid w:val="00C03050"/>
    <w:rsid w:val="00C03504"/>
    <w:rsid w:val="00C036B9"/>
    <w:rsid w:val="00C045D9"/>
    <w:rsid w:val="00C048E8"/>
    <w:rsid w:val="00C049B0"/>
    <w:rsid w:val="00C04F76"/>
    <w:rsid w:val="00C0588C"/>
    <w:rsid w:val="00C061E8"/>
    <w:rsid w:val="00C06F82"/>
    <w:rsid w:val="00C076ED"/>
    <w:rsid w:val="00C10345"/>
    <w:rsid w:val="00C10488"/>
    <w:rsid w:val="00C10561"/>
    <w:rsid w:val="00C10AAC"/>
    <w:rsid w:val="00C10FA9"/>
    <w:rsid w:val="00C110AE"/>
    <w:rsid w:val="00C1192D"/>
    <w:rsid w:val="00C11930"/>
    <w:rsid w:val="00C11EB7"/>
    <w:rsid w:val="00C12BBB"/>
    <w:rsid w:val="00C12E8A"/>
    <w:rsid w:val="00C1310A"/>
    <w:rsid w:val="00C13751"/>
    <w:rsid w:val="00C13937"/>
    <w:rsid w:val="00C13D11"/>
    <w:rsid w:val="00C13DB7"/>
    <w:rsid w:val="00C14862"/>
    <w:rsid w:val="00C14D62"/>
    <w:rsid w:val="00C150C2"/>
    <w:rsid w:val="00C15602"/>
    <w:rsid w:val="00C159E8"/>
    <w:rsid w:val="00C15C62"/>
    <w:rsid w:val="00C17321"/>
    <w:rsid w:val="00C17A70"/>
    <w:rsid w:val="00C20415"/>
    <w:rsid w:val="00C205D0"/>
    <w:rsid w:val="00C20C6F"/>
    <w:rsid w:val="00C20F34"/>
    <w:rsid w:val="00C21C6A"/>
    <w:rsid w:val="00C2222F"/>
    <w:rsid w:val="00C22B9B"/>
    <w:rsid w:val="00C23720"/>
    <w:rsid w:val="00C23F3D"/>
    <w:rsid w:val="00C24F4F"/>
    <w:rsid w:val="00C2521C"/>
    <w:rsid w:val="00C30F27"/>
    <w:rsid w:val="00C3109B"/>
    <w:rsid w:val="00C317B7"/>
    <w:rsid w:val="00C31B21"/>
    <w:rsid w:val="00C32210"/>
    <w:rsid w:val="00C3263D"/>
    <w:rsid w:val="00C337E0"/>
    <w:rsid w:val="00C34D0C"/>
    <w:rsid w:val="00C352C0"/>
    <w:rsid w:val="00C357F0"/>
    <w:rsid w:val="00C35E13"/>
    <w:rsid w:val="00C3612C"/>
    <w:rsid w:val="00C36289"/>
    <w:rsid w:val="00C365EA"/>
    <w:rsid w:val="00C368C9"/>
    <w:rsid w:val="00C368D7"/>
    <w:rsid w:val="00C37012"/>
    <w:rsid w:val="00C3705B"/>
    <w:rsid w:val="00C37432"/>
    <w:rsid w:val="00C37840"/>
    <w:rsid w:val="00C41957"/>
    <w:rsid w:val="00C41DFA"/>
    <w:rsid w:val="00C4274F"/>
    <w:rsid w:val="00C43668"/>
    <w:rsid w:val="00C43735"/>
    <w:rsid w:val="00C44D29"/>
    <w:rsid w:val="00C44E67"/>
    <w:rsid w:val="00C450C7"/>
    <w:rsid w:val="00C451B9"/>
    <w:rsid w:val="00C4580E"/>
    <w:rsid w:val="00C45CC8"/>
    <w:rsid w:val="00C46237"/>
    <w:rsid w:val="00C47928"/>
    <w:rsid w:val="00C50B05"/>
    <w:rsid w:val="00C50F3B"/>
    <w:rsid w:val="00C510D3"/>
    <w:rsid w:val="00C52097"/>
    <w:rsid w:val="00C54C12"/>
    <w:rsid w:val="00C54C23"/>
    <w:rsid w:val="00C54D4D"/>
    <w:rsid w:val="00C55D46"/>
    <w:rsid w:val="00C56243"/>
    <w:rsid w:val="00C56990"/>
    <w:rsid w:val="00C56E30"/>
    <w:rsid w:val="00C6049D"/>
    <w:rsid w:val="00C6123B"/>
    <w:rsid w:val="00C6197D"/>
    <w:rsid w:val="00C629DC"/>
    <w:rsid w:val="00C62DEE"/>
    <w:rsid w:val="00C630E6"/>
    <w:rsid w:val="00C64012"/>
    <w:rsid w:val="00C644B3"/>
    <w:rsid w:val="00C65417"/>
    <w:rsid w:val="00C662BB"/>
    <w:rsid w:val="00C671FD"/>
    <w:rsid w:val="00C70307"/>
    <w:rsid w:val="00C7067E"/>
    <w:rsid w:val="00C713F2"/>
    <w:rsid w:val="00C714AB"/>
    <w:rsid w:val="00C71F19"/>
    <w:rsid w:val="00C728F7"/>
    <w:rsid w:val="00C72949"/>
    <w:rsid w:val="00C732D7"/>
    <w:rsid w:val="00C73374"/>
    <w:rsid w:val="00C73549"/>
    <w:rsid w:val="00C73D7A"/>
    <w:rsid w:val="00C73DDB"/>
    <w:rsid w:val="00C744B7"/>
    <w:rsid w:val="00C75439"/>
    <w:rsid w:val="00C755DC"/>
    <w:rsid w:val="00C75A3F"/>
    <w:rsid w:val="00C75EF4"/>
    <w:rsid w:val="00C760F9"/>
    <w:rsid w:val="00C761AF"/>
    <w:rsid w:val="00C77004"/>
    <w:rsid w:val="00C80AA3"/>
    <w:rsid w:val="00C81039"/>
    <w:rsid w:val="00C813F2"/>
    <w:rsid w:val="00C816A2"/>
    <w:rsid w:val="00C81DBE"/>
    <w:rsid w:val="00C81F76"/>
    <w:rsid w:val="00C828AA"/>
    <w:rsid w:val="00C82EA4"/>
    <w:rsid w:val="00C831C0"/>
    <w:rsid w:val="00C831CA"/>
    <w:rsid w:val="00C85A5D"/>
    <w:rsid w:val="00C85B85"/>
    <w:rsid w:val="00C85DE7"/>
    <w:rsid w:val="00C85E4C"/>
    <w:rsid w:val="00C85F7E"/>
    <w:rsid w:val="00C86CE7"/>
    <w:rsid w:val="00C87B5A"/>
    <w:rsid w:val="00C90F4E"/>
    <w:rsid w:val="00C91284"/>
    <w:rsid w:val="00C92C27"/>
    <w:rsid w:val="00C93240"/>
    <w:rsid w:val="00C93EA0"/>
    <w:rsid w:val="00C9487B"/>
    <w:rsid w:val="00C94A6F"/>
    <w:rsid w:val="00C953B4"/>
    <w:rsid w:val="00C965FD"/>
    <w:rsid w:val="00C970FF"/>
    <w:rsid w:val="00CA07BE"/>
    <w:rsid w:val="00CA14A7"/>
    <w:rsid w:val="00CA169C"/>
    <w:rsid w:val="00CA1796"/>
    <w:rsid w:val="00CA17E6"/>
    <w:rsid w:val="00CA1D7C"/>
    <w:rsid w:val="00CA234A"/>
    <w:rsid w:val="00CA2EE9"/>
    <w:rsid w:val="00CA3B94"/>
    <w:rsid w:val="00CA3F2B"/>
    <w:rsid w:val="00CA42FA"/>
    <w:rsid w:val="00CA4DE1"/>
    <w:rsid w:val="00CA5110"/>
    <w:rsid w:val="00CA5369"/>
    <w:rsid w:val="00CA5D1B"/>
    <w:rsid w:val="00CA65C2"/>
    <w:rsid w:val="00CA7281"/>
    <w:rsid w:val="00CA74FA"/>
    <w:rsid w:val="00CB1B41"/>
    <w:rsid w:val="00CB29E5"/>
    <w:rsid w:val="00CB3501"/>
    <w:rsid w:val="00CB4646"/>
    <w:rsid w:val="00CB4E48"/>
    <w:rsid w:val="00CB4EEE"/>
    <w:rsid w:val="00CB6AA6"/>
    <w:rsid w:val="00CB6C8F"/>
    <w:rsid w:val="00CB6CA1"/>
    <w:rsid w:val="00CB746A"/>
    <w:rsid w:val="00CB79EF"/>
    <w:rsid w:val="00CC2EED"/>
    <w:rsid w:val="00CC3302"/>
    <w:rsid w:val="00CC3515"/>
    <w:rsid w:val="00CC35B0"/>
    <w:rsid w:val="00CC514B"/>
    <w:rsid w:val="00CC52BD"/>
    <w:rsid w:val="00CC55E7"/>
    <w:rsid w:val="00CC5E89"/>
    <w:rsid w:val="00CC640E"/>
    <w:rsid w:val="00CC72E5"/>
    <w:rsid w:val="00CD2061"/>
    <w:rsid w:val="00CD27C2"/>
    <w:rsid w:val="00CD2967"/>
    <w:rsid w:val="00CD2D3C"/>
    <w:rsid w:val="00CD2EB5"/>
    <w:rsid w:val="00CD30C8"/>
    <w:rsid w:val="00CD3B94"/>
    <w:rsid w:val="00CD71F1"/>
    <w:rsid w:val="00CD7262"/>
    <w:rsid w:val="00CD781F"/>
    <w:rsid w:val="00CD7B67"/>
    <w:rsid w:val="00CE1D07"/>
    <w:rsid w:val="00CE2681"/>
    <w:rsid w:val="00CE26BF"/>
    <w:rsid w:val="00CE2907"/>
    <w:rsid w:val="00CE2C63"/>
    <w:rsid w:val="00CE31C9"/>
    <w:rsid w:val="00CE33A0"/>
    <w:rsid w:val="00CE3CD8"/>
    <w:rsid w:val="00CE4318"/>
    <w:rsid w:val="00CE53C7"/>
    <w:rsid w:val="00CE5482"/>
    <w:rsid w:val="00CE60A7"/>
    <w:rsid w:val="00CE6456"/>
    <w:rsid w:val="00CE6714"/>
    <w:rsid w:val="00CE75BC"/>
    <w:rsid w:val="00CE7C1B"/>
    <w:rsid w:val="00CF0C84"/>
    <w:rsid w:val="00CF0D86"/>
    <w:rsid w:val="00CF0E0B"/>
    <w:rsid w:val="00CF283C"/>
    <w:rsid w:val="00CF47FE"/>
    <w:rsid w:val="00CF6734"/>
    <w:rsid w:val="00CF7E0C"/>
    <w:rsid w:val="00D00CF8"/>
    <w:rsid w:val="00D0195D"/>
    <w:rsid w:val="00D01F63"/>
    <w:rsid w:val="00D02372"/>
    <w:rsid w:val="00D0317A"/>
    <w:rsid w:val="00D03884"/>
    <w:rsid w:val="00D03927"/>
    <w:rsid w:val="00D044B9"/>
    <w:rsid w:val="00D045E3"/>
    <w:rsid w:val="00D04B05"/>
    <w:rsid w:val="00D05338"/>
    <w:rsid w:val="00D05432"/>
    <w:rsid w:val="00D05C2D"/>
    <w:rsid w:val="00D06607"/>
    <w:rsid w:val="00D06A77"/>
    <w:rsid w:val="00D06DE8"/>
    <w:rsid w:val="00D10196"/>
    <w:rsid w:val="00D10802"/>
    <w:rsid w:val="00D10F32"/>
    <w:rsid w:val="00D11673"/>
    <w:rsid w:val="00D13521"/>
    <w:rsid w:val="00D14B40"/>
    <w:rsid w:val="00D1524D"/>
    <w:rsid w:val="00D15C3B"/>
    <w:rsid w:val="00D2042D"/>
    <w:rsid w:val="00D20C38"/>
    <w:rsid w:val="00D221D9"/>
    <w:rsid w:val="00D22A40"/>
    <w:rsid w:val="00D22E3D"/>
    <w:rsid w:val="00D248F3"/>
    <w:rsid w:val="00D251DA"/>
    <w:rsid w:val="00D2607F"/>
    <w:rsid w:val="00D2678A"/>
    <w:rsid w:val="00D27531"/>
    <w:rsid w:val="00D3002B"/>
    <w:rsid w:val="00D311AA"/>
    <w:rsid w:val="00D3143B"/>
    <w:rsid w:val="00D3199A"/>
    <w:rsid w:val="00D31A6A"/>
    <w:rsid w:val="00D32C28"/>
    <w:rsid w:val="00D3317D"/>
    <w:rsid w:val="00D33457"/>
    <w:rsid w:val="00D336E4"/>
    <w:rsid w:val="00D3500D"/>
    <w:rsid w:val="00D3532C"/>
    <w:rsid w:val="00D35489"/>
    <w:rsid w:val="00D35583"/>
    <w:rsid w:val="00D356E5"/>
    <w:rsid w:val="00D35E3B"/>
    <w:rsid w:val="00D3609E"/>
    <w:rsid w:val="00D36154"/>
    <w:rsid w:val="00D361BC"/>
    <w:rsid w:val="00D376E6"/>
    <w:rsid w:val="00D4050D"/>
    <w:rsid w:val="00D40945"/>
    <w:rsid w:val="00D40A8B"/>
    <w:rsid w:val="00D40CE9"/>
    <w:rsid w:val="00D418C9"/>
    <w:rsid w:val="00D418CD"/>
    <w:rsid w:val="00D41B1B"/>
    <w:rsid w:val="00D424A2"/>
    <w:rsid w:val="00D430B6"/>
    <w:rsid w:val="00D4323E"/>
    <w:rsid w:val="00D43949"/>
    <w:rsid w:val="00D43D04"/>
    <w:rsid w:val="00D4445B"/>
    <w:rsid w:val="00D44CDC"/>
    <w:rsid w:val="00D44E5E"/>
    <w:rsid w:val="00D45277"/>
    <w:rsid w:val="00D464C5"/>
    <w:rsid w:val="00D46745"/>
    <w:rsid w:val="00D4685A"/>
    <w:rsid w:val="00D47816"/>
    <w:rsid w:val="00D47C0E"/>
    <w:rsid w:val="00D47EB7"/>
    <w:rsid w:val="00D50D78"/>
    <w:rsid w:val="00D50E9D"/>
    <w:rsid w:val="00D51107"/>
    <w:rsid w:val="00D5112E"/>
    <w:rsid w:val="00D51AEC"/>
    <w:rsid w:val="00D51C1B"/>
    <w:rsid w:val="00D51E40"/>
    <w:rsid w:val="00D52086"/>
    <w:rsid w:val="00D5318A"/>
    <w:rsid w:val="00D5351A"/>
    <w:rsid w:val="00D53A27"/>
    <w:rsid w:val="00D54013"/>
    <w:rsid w:val="00D541BF"/>
    <w:rsid w:val="00D544C6"/>
    <w:rsid w:val="00D54E67"/>
    <w:rsid w:val="00D55BCE"/>
    <w:rsid w:val="00D56A5F"/>
    <w:rsid w:val="00D57373"/>
    <w:rsid w:val="00D57664"/>
    <w:rsid w:val="00D605BA"/>
    <w:rsid w:val="00D6145A"/>
    <w:rsid w:val="00D61895"/>
    <w:rsid w:val="00D6307D"/>
    <w:rsid w:val="00D64D60"/>
    <w:rsid w:val="00D64F03"/>
    <w:rsid w:val="00D6511F"/>
    <w:rsid w:val="00D6513A"/>
    <w:rsid w:val="00D6662A"/>
    <w:rsid w:val="00D66F37"/>
    <w:rsid w:val="00D67FD1"/>
    <w:rsid w:val="00D70E77"/>
    <w:rsid w:val="00D71997"/>
    <w:rsid w:val="00D7277B"/>
    <w:rsid w:val="00D72852"/>
    <w:rsid w:val="00D729E3"/>
    <w:rsid w:val="00D754EC"/>
    <w:rsid w:val="00D7682C"/>
    <w:rsid w:val="00D768F3"/>
    <w:rsid w:val="00D76A9E"/>
    <w:rsid w:val="00D7723D"/>
    <w:rsid w:val="00D805D2"/>
    <w:rsid w:val="00D80FF4"/>
    <w:rsid w:val="00D82942"/>
    <w:rsid w:val="00D82E1B"/>
    <w:rsid w:val="00D83EDD"/>
    <w:rsid w:val="00D8410B"/>
    <w:rsid w:val="00D8411A"/>
    <w:rsid w:val="00D85C7E"/>
    <w:rsid w:val="00D8658D"/>
    <w:rsid w:val="00D872E5"/>
    <w:rsid w:val="00D901F2"/>
    <w:rsid w:val="00D90698"/>
    <w:rsid w:val="00D90CF1"/>
    <w:rsid w:val="00D9110E"/>
    <w:rsid w:val="00D916E7"/>
    <w:rsid w:val="00D91FA2"/>
    <w:rsid w:val="00D921EA"/>
    <w:rsid w:val="00D92833"/>
    <w:rsid w:val="00D92BE8"/>
    <w:rsid w:val="00D92CCE"/>
    <w:rsid w:val="00D92F34"/>
    <w:rsid w:val="00D932DC"/>
    <w:rsid w:val="00D93354"/>
    <w:rsid w:val="00D93A49"/>
    <w:rsid w:val="00D94B7D"/>
    <w:rsid w:val="00D95DBD"/>
    <w:rsid w:val="00D96677"/>
    <w:rsid w:val="00D9687D"/>
    <w:rsid w:val="00D97944"/>
    <w:rsid w:val="00D97956"/>
    <w:rsid w:val="00DA041F"/>
    <w:rsid w:val="00DA1F0F"/>
    <w:rsid w:val="00DA2013"/>
    <w:rsid w:val="00DA261C"/>
    <w:rsid w:val="00DA288E"/>
    <w:rsid w:val="00DA3B93"/>
    <w:rsid w:val="00DA4148"/>
    <w:rsid w:val="00DA4AA7"/>
    <w:rsid w:val="00DA4B9E"/>
    <w:rsid w:val="00DA5B1D"/>
    <w:rsid w:val="00DA5C2B"/>
    <w:rsid w:val="00DA60CE"/>
    <w:rsid w:val="00DA7D0D"/>
    <w:rsid w:val="00DB028F"/>
    <w:rsid w:val="00DB07A4"/>
    <w:rsid w:val="00DB12C4"/>
    <w:rsid w:val="00DB18BA"/>
    <w:rsid w:val="00DB1BEA"/>
    <w:rsid w:val="00DB1CE3"/>
    <w:rsid w:val="00DB1CFB"/>
    <w:rsid w:val="00DB1FB0"/>
    <w:rsid w:val="00DB2830"/>
    <w:rsid w:val="00DB3A19"/>
    <w:rsid w:val="00DB42E3"/>
    <w:rsid w:val="00DB4352"/>
    <w:rsid w:val="00DB44CC"/>
    <w:rsid w:val="00DB46A3"/>
    <w:rsid w:val="00DB5327"/>
    <w:rsid w:val="00DB5804"/>
    <w:rsid w:val="00DB5BE8"/>
    <w:rsid w:val="00DB6B01"/>
    <w:rsid w:val="00DB7130"/>
    <w:rsid w:val="00DB7E72"/>
    <w:rsid w:val="00DC12F3"/>
    <w:rsid w:val="00DC27BF"/>
    <w:rsid w:val="00DC2A80"/>
    <w:rsid w:val="00DC3799"/>
    <w:rsid w:val="00DC4149"/>
    <w:rsid w:val="00DC4A80"/>
    <w:rsid w:val="00DC4BF1"/>
    <w:rsid w:val="00DC514F"/>
    <w:rsid w:val="00DC5372"/>
    <w:rsid w:val="00DC537F"/>
    <w:rsid w:val="00DC6008"/>
    <w:rsid w:val="00DC669B"/>
    <w:rsid w:val="00DC7722"/>
    <w:rsid w:val="00DD01A4"/>
    <w:rsid w:val="00DD1DEB"/>
    <w:rsid w:val="00DD29C4"/>
    <w:rsid w:val="00DD3EB9"/>
    <w:rsid w:val="00DD3F84"/>
    <w:rsid w:val="00DD47A5"/>
    <w:rsid w:val="00DD4EFD"/>
    <w:rsid w:val="00DD59B0"/>
    <w:rsid w:val="00DD65DE"/>
    <w:rsid w:val="00DD74E1"/>
    <w:rsid w:val="00DD75C6"/>
    <w:rsid w:val="00DD7A12"/>
    <w:rsid w:val="00DE01BD"/>
    <w:rsid w:val="00DE0C3E"/>
    <w:rsid w:val="00DE1E4C"/>
    <w:rsid w:val="00DE257C"/>
    <w:rsid w:val="00DE416B"/>
    <w:rsid w:val="00DE4172"/>
    <w:rsid w:val="00DE459E"/>
    <w:rsid w:val="00DE4755"/>
    <w:rsid w:val="00DE4A64"/>
    <w:rsid w:val="00DE5912"/>
    <w:rsid w:val="00DE7E95"/>
    <w:rsid w:val="00DF0604"/>
    <w:rsid w:val="00DF1D9F"/>
    <w:rsid w:val="00DF2337"/>
    <w:rsid w:val="00DF2BC8"/>
    <w:rsid w:val="00DF3A3E"/>
    <w:rsid w:val="00DF3A86"/>
    <w:rsid w:val="00DF3D2D"/>
    <w:rsid w:val="00DF3DFB"/>
    <w:rsid w:val="00DF514C"/>
    <w:rsid w:val="00DF5862"/>
    <w:rsid w:val="00DF5DBA"/>
    <w:rsid w:val="00DF6ABB"/>
    <w:rsid w:val="00DF76C7"/>
    <w:rsid w:val="00DF7BD4"/>
    <w:rsid w:val="00E000DE"/>
    <w:rsid w:val="00E0057B"/>
    <w:rsid w:val="00E00A05"/>
    <w:rsid w:val="00E01617"/>
    <w:rsid w:val="00E01890"/>
    <w:rsid w:val="00E023E5"/>
    <w:rsid w:val="00E02638"/>
    <w:rsid w:val="00E039D7"/>
    <w:rsid w:val="00E04A86"/>
    <w:rsid w:val="00E04CAA"/>
    <w:rsid w:val="00E04DC7"/>
    <w:rsid w:val="00E06147"/>
    <w:rsid w:val="00E07120"/>
    <w:rsid w:val="00E078B2"/>
    <w:rsid w:val="00E07BE9"/>
    <w:rsid w:val="00E07E7F"/>
    <w:rsid w:val="00E10615"/>
    <w:rsid w:val="00E10D06"/>
    <w:rsid w:val="00E11122"/>
    <w:rsid w:val="00E13A8D"/>
    <w:rsid w:val="00E15DCA"/>
    <w:rsid w:val="00E164F6"/>
    <w:rsid w:val="00E165BE"/>
    <w:rsid w:val="00E16785"/>
    <w:rsid w:val="00E17978"/>
    <w:rsid w:val="00E17F86"/>
    <w:rsid w:val="00E208CE"/>
    <w:rsid w:val="00E217B9"/>
    <w:rsid w:val="00E21A61"/>
    <w:rsid w:val="00E21C60"/>
    <w:rsid w:val="00E21DD3"/>
    <w:rsid w:val="00E21FBA"/>
    <w:rsid w:val="00E2249B"/>
    <w:rsid w:val="00E22DF4"/>
    <w:rsid w:val="00E23DE4"/>
    <w:rsid w:val="00E24B9B"/>
    <w:rsid w:val="00E259E2"/>
    <w:rsid w:val="00E25BD9"/>
    <w:rsid w:val="00E26555"/>
    <w:rsid w:val="00E265E9"/>
    <w:rsid w:val="00E270FB"/>
    <w:rsid w:val="00E2727C"/>
    <w:rsid w:val="00E27593"/>
    <w:rsid w:val="00E30B7E"/>
    <w:rsid w:val="00E32279"/>
    <w:rsid w:val="00E32E9E"/>
    <w:rsid w:val="00E32F0B"/>
    <w:rsid w:val="00E34022"/>
    <w:rsid w:val="00E34726"/>
    <w:rsid w:val="00E34FE7"/>
    <w:rsid w:val="00E3561E"/>
    <w:rsid w:val="00E373C1"/>
    <w:rsid w:val="00E37653"/>
    <w:rsid w:val="00E37B8E"/>
    <w:rsid w:val="00E403D4"/>
    <w:rsid w:val="00E41C43"/>
    <w:rsid w:val="00E421DF"/>
    <w:rsid w:val="00E42354"/>
    <w:rsid w:val="00E4359D"/>
    <w:rsid w:val="00E44535"/>
    <w:rsid w:val="00E44E38"/>
    <w:rsid w:val="00E4575D"/>
    <w:rsid w:val="00E45F09"/>
    <w:rsid w:val="00E45FA5"/>
    <w:rsid w:val="00E46471"/>
    <w:rsid w:val="00E47B6E"/>
    <w:rsid w:val="00E511D3"/>
    <w:rsid w:val="00E5161B"/>
    <w:rsid w:val="00E516F3"/>
    <w:rsid w:val="00E52129"/>
    <w:rsid w:val="00E5267C"/>
    <w:rsid w:val="00E54A16"/>
    <w:rsid w:val="00E54D38"/>
    <w:rsid w:val="00E55947"/>
    <w:rsid w:val="00E55A0F"/>
    <w:rsid w:val="00E57163"/>
    <w:rsid w:val="00E57417"/>
    <w:rsid w:val="00E57905"/>
    <w:rsid w:val="00E611BC"/>
    <w:rsid w:val="00E613E6"/>
    <w:rsid w:val="00E61429"/>
    <w:rsid w:val="00E61DDA"/>
    <w:rsid w:val="00E621AC"/>
    <w:rsid w:val="00E634D1"/>
    <w:rsid w:val="00E637E7"/>
    <w:rsid w:val="00E6449F"/>
    <w:rsid w:val="00E64FB3"/>
    <w:rsid w:val="00E65674"/>
    <w:rsid w:val="00E66140"/>
    <w:rsid w:val="00E66B1B"/>
    <w:rsid w:val="00E66D1C"/>
    <w:rsid w:val="00E70E27"/>
    <w:rsid w:val="00E70F42"/>
    <w:rsid w:val="00E714D3"/>
    <w:rsid w:val="00E71773"/>
    <w:rsid w:val="00E71ADE"/>
    <w:rsid w:val="00E71E3D"/>
    <w:rsid w:val="00E7218F"/>
    <w:rsid w:val="00E728BA"/>
    <w:rsid w:val="00E73597"/>
    <w:rsid w:val="00E73657"/>
    <w:rsid w:val="00E7530A"/>
    <w:rsid w:val="00E75533"/>
    <w:rsid w:val="00E7688D"/>
    <w:rsid w:val="00E778EB"/>
    <w:rsid w:val="00E80294"/>
    <w:rsid w:val="00E809F0"/>
    <w:rsid w:val="00E8211A"/>
    <w:rsid w:val="00E82208"/>
    <w:rsid w:val="00E831C6"/>
    <w:rsid w:val="00E83FAE"/>
    <w:rsid w:val="00E85ACD"/>
    <w:rsid w:val="00E87358"/>
    <w:rsid w:val="00E911F8"/>
    <w:rsid w:val="00E917E4"/>
    <w:rsid w:val="00E919B2"/>
    <w:rsid w:val="00E920B1"/>
    <w:rsid w:val="00E921EF"/>
    <w:rsid w:val="00E92A52"/>
    <w:rsid w:val="00E93BE2"/>
    <w:rsid w:val="00E95026"/>
    <w:rsid w:val="00E96019"/>
    <w:rsid w:val="00E9660E"/>
    <w:rsid w:val="00E96CC9"/>
    <w:rsid w:val="00E96E31"/>
    <w:rsid w:val="00E96F0F"/>
    <w:rsid w:val="00E979E4"/>
    <w:rsid w:val="00EA02AA"/>
    <w:rsid w:val="00EA0F9F"/>
    <w:rsid w:val="00EA1B35"/>
    <w:rsid w:val="00EA2B8B"/>
    <w:rsid w:val="00EA2D61"/>
    <w:rsid w:val="00EA2EC1"/>
    <w:rsid w:val="00EA3FF1"/>
    <w:rsid w:val="00EA6338"/>
    <w:rsid w:val="00EA692A"/>
    <w:rsid w:val="00EA6FD5"/>
    <w:rsid w:val="00EA7EA2"/>
    <w:rsid w:val="00EB025A"/>
    <w:rsid w:val="00EB0D5B"/>
    <w:rsid w:val="00EB13FD"/>
    <w:rsid w:val="00EB1B6C"/>
    <w:rsid w:val="00EB21B0"/>
    <w:rsid w:val="00EB220D"/>
    <w:rsid w:val="00EB3578"/>
    <w:rsid w:val="00EB4376"/>
    <w:rsid w:val="00EB47D8"/>
    <w:rsid w:val="00EB56E6"/>
    <w:rsid w:val="00EB5857"/>
    <w:rsid w:val="00EB5B1A"/>
    <w:rsid w:val="00EB604F"/>
    <w:rsid w:val="00EB6469"/>
    <w:rsid w:val="00EB7569"/>
    <w:rsid w:val="00EB7FEE"/>
    <w:rsid w:val="00EC0126"/>
    <w:rsid w:val="00EC0278"/>
    <w:rsid w:val="00EC1F10"/>
    <w:rsid w:val="00EC2489"/>
    <w:rsid w:val="00EC2B35"/>
    <w:rsid w:val="00EC2E5D"/>
    <w:rsid w:val="00EC316C"/>
    <w:rsid w:val="00EC3605"/>
    <w:rsid w:val="00EC374C"/>
    <w:rsid w:val="00EC3A3C"/>
    <w:rsid w:val="00EC3D01"/>
    <w:rsid w:val="00EC4229"/>
    <w:rsid w:val="00EC4BEB"/>
    <w:rsid w:val="00EC4DF8"/>
    <w:rsid w:val="00EC5E47"/>
    <w:rsid w:val="00EC7893"/>
    <w:rsid w:val="00EC7EEE"/>
    <w:rsid w:val="00ED049B"/>
    <w:rsid w:val="00ED068F"/>
    <w:rsid w:val="00ED0AAA"/>
    <w:rsid w:val="00ED0C23"/>
    <w:rsid w:val="00ED111B"/>
    <w:rsid w:val="00ED1657"/>
    <w:rsid w:val="00ED1A26"/>
    <w:rsid w:val="00ED1C4E"/>
    <w:rsid w:val="00ED1D25"/>
    <w:rsid w:val="00ED20A0"/>
    <w:rsid w:val="00ED2BC3"/>
    <w:rsid w:val="00ED31CE"/>
    <w:rsid w:val="00ED4378"/>
    <w:rsid w:val="00ED575F"/>
    <w:rsid w:val="00ED5C8A"/>
    <w:rsid w:val="00ED7496"/>
    <w:rsid w:val="00ED7ACD"/>
    <w:rsid w:val="00EE1B3A"/>
    <w:rsid w:val="00EE1F5D"/>
    <w:rsid w:val="00EE26D0"/>
    <w:rsid w:val="00EE387F"/>
    <w:rsid w:val="00EE38E8"/>
    <w:rsid w:val="00EE3EF3"/>
    <w:rsid w:val="00EE45BC"/>
    <w:rsid w:val="00EE6639"/>
    <w:rsid w:val="00EE6A08"/>
    <w:rsid w:val="00EE7309"/>
    <w:rsid w:val="00EF0879"/>
    <w:rsid w:val="00EF0C8B"/>
    <w:rsid w:val="00EF0EBC"/>
    <w:rsid w:val="00EF0FF4"/>
    <w:rsid w:val="00EF18C7"/>
    <w:rsid w:val="00EF192F"/>
    <w:rsid w:val="00EF1D14"/>
    <w:rsid w:val="00EF2ECE"/>
    <w:rsid w:val="00EF4792"/>
    <w:rsid w:val="00F002FF"/>
    <w:rsid w:val="00F01498"/>
    <w:rsid w:val="00F02DE8"/>
    <w:rsid w:val="00F032D9"/>
    <w:rsid w:val="00F03B29"/>
    <w:rsid w:val="00F03C6E"/>
    <w:rsid w:val="00F03F06"/>
    <w:rsid w:val="00F05962"/>
    <w:rsid w:val="00F06728"/>
    <w:rsid w:val="00F0724B"/>
    <w:rsid w:val="00F07632"/>
    <w:rsid w:val="00F10556"/>
    <w:rsid w:val="00F1067B"/>
    <w:rsid w:val="00F106C4"/>
    <w:rsid w:val="00F10B43"/>
    <w:rsid w:val="00F10E4B"/>
    <w:rsid w:val="00F112E1"/>
    <w:rsid w:val="00F1236C"/>
    <w:rsid w:val="00F12D37"/>
    <w:rsid w:val="00F12EEE"/>
    <w:rsid w:val="00F13F8A"/>
    <w:rsid w:val="00F14D36"/>
    <w:rsid w:val="00F1500E"/>
    <w:rsid w:val="00F165B9"/>
    <w:rsid w:val="00F16AF3"/>
    <w:rsid w:val="00F2147D"/>
    <w:rsid w:val="00F219F2"/>
    <w:rsid w:val="00F21A22"/>
    <w:rsid w:val="00F23652"/>
    <w:rsid w:val="00F23896"/>
    <w:rsid w:val="00F2391B"/>
    <w:rsid w:val="00F23E80"/>
    <w:rsid w:val="00F24655"/>
    <w:rsid w:val="00F25594"/>
    <w:rsid w:val="00F25BCD"/>
    <w:rsid w:val="00F3037C"/>
    <w:rsid w:val="00F30717"/>
    <w:rsid w:val="00F3102B"/>
    <w:rsid w:val="00F3202C"/>
    <w:rsid w:val="00F324A6"/>
    <w:rsid w:val="00F324C1"/>
    <w:rsid w:val="00F3303A"/>
    <w:rsid w:val="00F33142"/>
    <w:rsid w:val="00F337A0"/>
    <w:rsid w:val="00F347F3"/>
    <w:rsid w:val="00F34906"/>
    <w:rsid w:val="00F35583"/>
    <w:rsid w:val="00F35C29"/>
    <w:rsid w:val="00F35F38"/>
    <w:rsid w:val="00F36967"/>
    <w:rsid w:val="00F37269"/>
    <w:rsid w:val="00F405C4"/>
    <w:rsid w:val="00F40FF2"/>
    <w:rsid w:val="00F4281C"/>
    <w:rsid w:val="00F42BDF"/>
    <w:rsid w:val="00F43308"/>
    <w:rsid w:val="00F4441E"/>
    <w:rsid w:val="00F4461A"/>
    <w:rsid w:val="00F44C1F"/>
    <w:rsid w:val="00F44D6D"/>
    <w:rsid w:val="00F450DB"/>
    <w:rsid w:val="00F45173"/>
    <w:rsid w:val="00F45390"/>
    <w:rsid w:val="00F46574"/>
    <w:rsid w:val="00F50132"/>
    <w:rsid w:val="00F50DF3"/>
    <w:rsid w:val="00F51AE1"/>
    <w:rsid w:val="00F52379"/>
    <w:rsid w:val="00F5266E"/>
    <w:rsid w:val="00F54163"/>
    <w:rsid w:val="00F5420C"/>
    <w:rsid w:val="00F56234"/>
    <w:rsid w:val="00F56975"/>
    <w:rsid w:val="00F6058F"/>
    <w:rsid w:val="00F60695"/>
    <w:rsid w:val="00F61D5C"/>
    <w:rsid w:val="00F623F0"/>
    <w:rsid w:val="00F63150"/>
    <w:rsid w:val="00F6350F"/>
    <w:rsid w:val="00F64C62"/>
    <w:rsid w:val="00F64D2E"/>
    <w:rsid w:val="00F65148"/>
    <w:rsid w:val="00F65C1A"/>
    <w:rsid w:val="00F65E9F"/>
    <w:rsid w:val="00F66DB6"/>
    <w:rsid w:val="00F7152B"/>
    <w:rsid w:val="00F72E50"/>
    <w:rsid w:val="00F734FF"/>
    <w:rsid w:val="00F7358A"/>
    <w:rsid w:val="00F752A0"/>
    <w:rsid w:val="00F75977"/>
    <w:rsid w:val="00F7597D"/>
    <w:rsid w:val="00F763BE"/>
    <w:rsid w:val="00F76826"/>
    <w:rsid w:val="00F768CB"/>
    <w:rsid w:val="00F769E8"/>
    <w:rsid w:val="00F76BAC"/>
    <w:rsid w:val="00F77B1D"/>
    <w:rsid w:val="00F81566"/>
    <w:rsid w:val="00F81569"/>
    <w:rsid w:val="00F8161D"/>
    <w:rsid w:val="00F81D38"/>
    <w:rsid w:val="00F81D97"/>
    <w:rsid w:val="00F81EE3"/>
    <w:rsid w:val="00F82B0B"/>
    <w:rsid w:val="00F82D09"/>
    <w:rsid w:val="00F83737"/>
    <w:rsid w:val="00F84C86"/>
    <w:rsid w:val="00F84D33"/>
    <w:rsid w:val="00F84E22"/>
    <w:rsid w:val="00F85F2D"/>
    <w:rsid w:val="00F86259"/>
    <w:rsid w:val="00F864F5"/>
    <w:rsid w:val="00F868F3"/>
    <w:rsid w:val="00F872E2"/>
    <w:rsid w:val="00F903C3"/>
    <w:rsid w:val="00F90570"/>
    <w:rsid w:val="00F9120E"/>
    <w:rsid w:val="00F922D6"/>
    <w:rsid w:val="00F92A13"/>
    <w:rsid w:val="00F92B88"/>
    <w:rsid w:val="00F935BA"/>
    <w:rsid w:val="00F939B5"/>
    <w:rsid w:val="00F93C5F"/>
    <w:rsid w:val="00F93C8E"/>
    <w:rsid w:val="00F94D8A"/>
    <w:rsid w:val="00F95057"/>
    <w:rsid w:val="00F95303"/>
    <w:rsid w:val="00F95AF0"/>
    <w:rsid w:val="00F97F0A"/>
    <w:rsid w:val="00F97FBF"/>
    <w:rsid w:val="00FA0898"/>
    <w:rsid w:val="00FA248A"/>
    <w:rsid w:val="00FA3C4F"/>
    <w:rsid w:val="00FA4331"/>
    <w:rsid w:val="00FA4CE5"/>
    <w:rsid w:val="00FA5198"/>
    <w:rsid w:val="00FA57D0"/>
    <w:rsid w:val="00FA5A8D"/>
    <w:rsid w:val="00FA61DB"/>
    <w:rsid w:val="00FA6554"/>
    <w:rsid w:val="00FA6C8B"/>
    <w:rsid w:val="00FA708B"/>
    <w:rsid w:val="00FA7237"/>
    <w:rsid w:val="00FA7390"/>
    <w:rsid w:val="00FA7C02"/>
    <w:rsid w:val="00FB00A8"/>
    <w:rsid w:val="00FB05A7"/>
    <w:rsid w:val="00FB05B3"/>
    <w:rsid w:val="00FB1DE0"/>
    <w:rsid w:val="00FB2152"/>
    <w:rsid w:val="00FB34E9"/>
    <w:rsid w:val="00FB45AF"/>
    <w:rsid w:val="00FB4E89"/>
    <w:rsid w:val="00FB5407"/>
    <w:rsid w:val="00FB567C"/>
    <w:rsid w:val="00FB7675"/>
    <w:rsid w:val="00FB792A"/>
    <w:rsid w:val="00FC0916"/>
    <w:rsid w:val="00FC0A5A"/>
    <w:rsid w:val="00FC267B"/>
    <w:rsid w:val="00FC5339"/>
    <w:rsid w:val="00FC5728"/>
    <w:rsid w:val="00FC5E68"/>
    <w:rsid w:val="00FC7081"/>
    <w:rsid w:val="00FC71B3"/>
    <w:rsid w:val="00FC79F3"/>
    <w:rsid w:val="00FD0C28"/>
    <w:rsid w:val="00FD0DE4"/>
    <w:rsid w:val="00FD24C7"/>
    <w:rsid w:val="00FD25CB"/>
    <w:rsid w:val="00FD25CD"/>
    <w:rsid w:val="00FD2834"/>
    <w:rsid w:val="00FD2BD7"/>
    <w:rsid w:val="00FD3551"/>
    <w:rsid w:val="00FD3A50"/>
    <w:rsid w:val="00FD3B03"/>
    <w:rsid w:val="00FD4ADB"/>
    <w:rsid w:val="00FD5EDA"/>
    <w:rsid w:val="00FD624B"/>
    <w:rsid w:val="00FD7948"/>
    <w:rsid w:val="00FD7E53"/>
    <w:rsid w:val="00FE0874"/>
    <w:rsid w:val="00FE0893"/>
    <w:rsid w:val="00FE199B"/>
    <w:rsid w:val="00FE1AD8"/>
    <w:rsid w:val="00FE2190"/>
    <w:rsid w:val="00FE21D3"/>
    <w:rsid w:val="00FE410B"/>
    <w:rsid w:val="00FE49A6"/>
    <w:rsid w:val="00FE4D51"/>
    <w:rsid w:val="00FE52AA"/>
    <w:rsid w:val="00FE6379"/>
    <w:rsid w:val="00FE72DD"/>
    <w:rsid w:val="00FF0227"/>
    <w:rsid w:val="00FF065F"/>
    <w:rsid w:val="00FF086B"/>
    <w:rsid w:val="00FF0D19"/>
    <w:rsid w:val="00FF24BC"/>
    <w:rsid w:val="00FF2762"/>
    <w:rsid w:val="00FF35C5"/>
    <w:rsid w:val="00FF5AE6"/>
    <w:rsid w:val="00FF5CCB"/>
    <w:rsid w:val="00FF61F1"/>
    <w:rsid w:val="00FF78EF"/>
    <w:rsid w:val="00FF7DE3"/>
    <w:rsid w:val="0143F431"/>
    <w:rsid w:val="0216C009"/>
    <w:rsid w:val="03B2906A"/>
    <w:rsid w:val="0AFC6C84"/>
    <w:rsid w:val="0D055FF7"/>
    <w:rsid w:val="0D984E11"/>
    <w:rsid w:val="0DA0B8AE"/>
    <w:rsid w:val="12EF0733"/>
    <w:rsid w:val="13FCE72F"/>
    <w:rsid w:val="1456AAF0"/>
    <w:rsid w:val="15C4EEC7"/>
    <w:rsid w:val="18373FA9"/>
    <w:rsid w:val="1A038B4B"/>
    <w:rsid w:val="1F52E709"/>
    <w:rsid w:val="1FCC91E3"/>
    <w:rsid w:val="1FCFE8CD"/>
    <w:rsid w:val="25B24D0F"/>
    <w:rsid w:val="265072F5"/>
    <w:rsid w:val="26D7ECFC"/>
    <w:rsid w:val="286179F0"/>
    <w:rsid w:val="28DE7BB4"/>
    <w:rsid w:val="2DB8476C"/>
    <w:rsid w:val="2E4F1A03"/>
    <w:rsid w:val="2E684260"/>
    <w:rsid w:val="31F43EF9"/>
    <w:rsid w:val="32C60868"/>
    <w:rsid w:val="3720FC62"/>
    <w:rsid w:val="381B56BF"/>
    <w:rsid w:val="3A16DFD0"/>
    <w:rsid w:val="3EF065AA"/>
    <w:rsid w:val="42F1673B"/>
    <w:rsid w:val="44FA7896"/>
    <w:rsid w:val="45AF19E7"/>
    <w:rsid w:val="46013C13"/>
    <w:rsid w:val="46613C8A"/>
    <w:rsid w:val="474BCC86"/>
    <w:rsid w:val="4C3783C8"/>
    <w:rsid w:val="4C3B35FC"/>
    <w:rsid w:val="4C614797"/>
    <w:rsid w:val="533D97E3"/>
    <w:rsid w:val="54D3CFDB"/>
    <w:rsid w:val="555801FD"/>
    <w:rsid w:val="56618F1D"/>
    <w:rsid w:val="56B900A4"/>
    <w:rsid w:val="577BBAA2"/>
    <w:rsid w:val="57B997CA"/>
    <w:rsid w:val="585BDD07"/>
    <w:rsid w:val="597F152D"/>
    <w:rsid w:val="616C8041"/>
    <w:rsid w:val="64477EA0"/>
    <w:rsid w:val="65595D01"/>
    <w:rsid w:val="683B972B"/>
    <w:rsid w:val="69C141F5"/>
    <w:rsid w:val="6B86520F"/>
    <w:rsid w:val="6D465378"/>
    <w:rsid w:val="7064CBDD"/>
    <w:rsid w:val="72D960BF"/>
    <w:rsid w:val="7395A442"/>
    <w:rsid w:val="7417DC5B"/>
    <w:rsid w:val="7499F53F"/>
    <w:rsid w:val="767B886C"/>
    <w:rsid w:val="768B4474"/>
    <w:rsid w:val="786C13C0"/>
    <w:rsid w:val="7BA77E84"/>
    <w:rsid w:val="7C34B9DE"/>
    <w:rsid w:val="7EDF1F4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9638D253-871A-4454-A94B-790F1D59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112E1"/>
    <w:rPr>
      <w:rFonts w:ascii="Calibri Light" w:eastAsia="Times New Roman" w:hAnsi="Calibri Light" w:cs="Times New Roman"/>
      <w:sz w:val="20"/>
      <w:szCs w:val="20"/>
      <w:lang w:val="nl-NL" w:eastAsia="nl-NL"/>
    </w:rPr>
  </w:style>
  <w:style w:type="paragraph" w:styleId="Kop1">
    <w:name w:val="heading 1"/>
    <w:basedOn w:val="Standaard"/>
    <w:next w:val="Standaard"/>
    <w:link w:val="Kop1Char"/>
    <w:autoRedefine/>
    <w:qFormat/>
    <w:rsid w:val="00341C26"/>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341C26"/>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4E7D7F"/>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5D7A4F"/>
    <w:pPr>
      <w:shd w:val="clear" w:color="auto" w:fill="auto"/>
      <w:spacing w:after="0"/>
      <w:outlineLvl w:val="3"/>
    </w:pPr>
    <w:rPr>
      <w:bCs/>
      <w:iCs/>
      <w:sz w:val="24"/>
      <w:u w:val="none"/>
    </w:rPr>
  </w:style>
  <w:style w:type="paragraph" w:styleId="Kop5">
    <w:name w:val="heading 5"/>
    <w:basedOn w:val="Kop4"/>
    <w:next w:val="Standaard"/>
    <w:link w:val="Kop5Char"/>
    <w:autoRedefine/>
    <w:unhideWhenUsed/>
    <w:qFormat/>
    <w:rsid w:val="00CA42FA"/>
    <w:pPr>
      <w:outlineLvl w:val="4"/>
    </w:pPr>
    <w:rPr>
      <w:b w:val="0"/>
      <w:iCs w:val="0"/>
      <w:sz w:val="20"/>
    </w:rPr>
  </w:style>
  <w:style w:type="paragraph" w:styleId="Kop6">
    <w:name w:val="heading 6"/>
    <w:basedOn w:val="Kop5"/>
    <w:next w:val="Standaard"/>
    <w:link w:val="Kop6Char"/>
    <w:uiPriority w:val="9"/>
    <w:unhideWhenUsed/>
    <w:qFormat/>
    <w:rsid w:val="00620B9E"/>
    <w:pPr>
      <w:outlineLvl w:val="5"/>
    </w:pPr>
    <w:rPr>
      <w:b/>
      <w:i/>
      <w:iCs/>
    </w:rPr>
  </w:style>
  <w:style w:type="paragraph" w:styleId="Kop7">
    <w:name w:val="heading 7"/>
    <w:basedOn w:val="Kop6"/>
    <w:next w:val="Standaard"/>
    <w:link w:val="Kop7Char"/>
    <w:uiPriority w:val="9"/>
    <w:unhideWhenUsed/>
    <w:qFormat/>
    <w:rsid w:val="00620B9E"/>
    <w:pPr>
      <w:spacing w:before="200"/>
      <w:outlineLvl w:val="6"/>
    </w:pPr>
    <w:rPr>
      <w:b w:val="0"/>
      <w:iCs w:val="0"/>
      <w:u w:val="single"/>
    </w:rPr>
  </w:style>
  <w:style w:type="paragraph" w:styleId="Kop8">
    <w:name w:val="heading 8"/>
    <w:basedOn w:val="Kop7"/>
    <w:next w:val="Standaard"/>
    <w:link w:val="Kop8Char"/>
    <w:uiPriority w:val="9"/>
    <w:unhideWhenUsed/>
    <w:qFormat/>
    <w:rsid w:val="004E7D7F"/>
    <w:pPr>
      <w:spacing w:before="120"/>
      <w:outlineLvl w:val="7"/>
    </w:pPr>
    <w:rPr>
      <w:i w:val="0"/>
      <w:sz w:val="24"/>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rsid w:val="00341C26"/>
    <w:rPr>
      <w:rFonts w:ascii="Calibri Light" w:eastAsia="Times New Roman" w:hAnsi="Calibri Light" w:cs="Times New Roman"/>
      <w:b/>
      <w:bCs/>
      <w:smallCaps/>
      <w:color w:val="00AFA8"/>
      <w:sz w:val="36"/>
      <w:szCs w:val="28"/>
      <w:lang w:val="nl-NL" w:eastAsia="nl-NL"/>
    </w:rPr>
  </w:style>
  <w:style w:type="character" w:customStyle="1" w:styleId="Kop2Char">
    <w:name w:val="Kop 2 Char"/>
    <w:link w:val="Kop2"/>
    <w:rsid w:val="00341C26"/>
    <w:rPr>
      <w:rFonts w:ascii="Calibri Light" w:eastAsia="Times New Roman" w:hAnsi="Calibri Light" w:cs="Times New Roman"/>
      <w:b/>
      <w:bCs/>
      <w:smallCaps/>
      <w:color w:val="FFFFFF"/>
      <w:sz w:val="28"/>
      <w:szCs w:val="28"/>
      <w:shd w:val="clear" w:color="auto" w:fill="00AFA8"/>
      <w:lang w:val="nl-NL" w:eastAsia="nl-NL"/>
    </w:rPr>
  </w:style>
  <w:style w:type="character" w:customStyle="1" w:styleId="Kop3Char">
    <w:name w:val="Kop 3 Char"/>
    <w:link w:val="Kop3"/>
    <w:rsid w:val="004E7D7F"/>
    <w:rPr>
      <w:rFonts w:ascii="Calibri Light" w:eastAsia="Times New Roman" w:hAnsi="Calibri Light" w:cs="Times New Roman"/>
      <w:b/>
      <w:color w:val="00AFA8"/>
      <w:sz w:val="28"/>
      <w:szCs w:val="28"/>
      <w:u w:val="single"/>
      <w:shd w:val="clear" w:color="auto" w:fill="FFFFFF"/>
      <w:lang w:val="nl-NL" w:eastAsia="nl-NL"/>
    </w:rPr>
  </w:style>
  <w:style w:type="character" w:customStyle="1" w:styleId="Kop4Char">
    <w:name w:val="Kop 4 Char"/>
    <w:link w:val="Kop4"/>
    <w:rsid w:val="005D7A4F"/>
    <w:rPr>
      <w:rFonts w:ascii="Calibri Light" w:eastAsia="Times New Roman" w:hAnsi="Calibri Light" w:cs="Times New Roman"/>
      <w:b/>
      <w:bCs/>
      <w:iCs/>
      <w:color w:val="00AFA8"/>
      <w:sz w:val="24"/>
      <w:szCs w:val="28"/>
      <w:lang w:val="nl-NL" w:eastAsia="nl-NL"/>
    </w:rPr>
  </w:style>
  <w:style w:type="character" w:customStyle="1" w:styleId="Kop5Char">
    <w:name w:val="Kop 5 Char"/>
    <w:link w:val="Kop5"/>
    <w:rsid w:val="00CA42FA"/>
    <w:rPr>
      <w:rFonts w:ascii="Calibri Light" w:eastAsia="Times New Roman" w:hAnsi="Calibri Light" w:cs="Times New Roman"/>
      <w:bCs/>
      <w:color w:val="00AFA8"/>
      <w:sz w:val="20"/>
      <w:szCs w:val="28"/>
      <w:lang w:val="nl-NL" w:eastAsia="nl-NL"/>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4E7D7F"/>
    <w:rPr>
      <w:rFonts w:ascii="Calibri Light" w:eastAsia="Times New Roman" w:hAnsi="Calibri Light" w:cs="Times New Roman"/>
      <w:bCs/>
      <w:i/>
      <w:iCs/>
      <w:color w:val="00AFA8"/>
      <w:sz w:val="24"/>
      <w:szCs w:val="28"/>
      <w:lang w:val="nl-NL" w:eastAsia="nl-NL"/>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620B9E"/>
    <w:rPr>
      <w:b/>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aliases w:val="Bulleted Lijst,Bulleted List,Bullets"/>
    <w:basedOn w:val="Standaard"/>
    <w:link w:val="LijstalineaChar"/>
    <w:uiPriority w:val="34"/>
    <w:qFormat/>
    <w:rsid w:val="00931E9D"/>
    <w:pPr>
      <w:ind w:left="720"/>
      <w:contextualSpacing/>
    </w:pPr>
  </w:style>
  <w:style w:type="paragraph" w:styleId="Lijstopsomteken2">
    <w:name w:val="List Bullet 2"/>
    <w:basedOn w:val="Standaard"/>
    <w:autoRedefine/>
    <w:rsid w:val="00242B34"/>
    <w:pPr>
      <w:numPr>
        <w:numId w:val="2"/>
      </w:numPr>
      <w:tabs>
        <w:tab w:val="clear" w:pos="644"/>
        <w:tab w:val="num" w:pos="1211"/>
      </w:tabs>
      <w:spacing w:before="60" w:after="60"/>
      <w:ind w:left="1211"/>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iPriority w:val="99"/>
    <w:semiHidden/>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character" w:styleId="GevolgdeHyperlink">
    <w:name w:val="FollowedHyperlink"/>
    <w:basedOn w:val="Standaardalinea-lettertype"/>
    <w:uiPriority w:val="99"/>
    <w:semiHidden/>
    <w:unhideWhenUsed/>
    <w:rsid w:val="00A06DD0"/>
    <w:rPr>
      <w:color w:val="954F72" w:themeColor="followedHyperlink"/>
      <w:u w:val="single"/>
    </w:rPr>
  </w:style>
  <w:style w:type="character" w:customStyle="1" w:styleId="LijstalineaChar">
    <w:name w:val="Lijstalinea Char"/>
    <w:aliases w:val="Bulleted Lijst Char,Bulleted List Char,Bullets Char"/>
    <w:basedOn w:val="Standaardalinea-lettertype"/>
    <w:link w:val="Lijstalinea"/>
    <w:uiPriority w:val="34"/>
    <w:locked/>
    <w:rsid w:val="00316B84"/>
    <w:rPr>
      <w:rFonts w:ascii="Calibri Light" w:eastAsia="Times New Roman" w:hAnsi="Calibri Light" w:cs="Times New Roman"/>
      <w:sz w:val="20"/>
      <w:szCs w:val="20"/>
      <w:lang w:val="nl-NL" w:eastAsia="nl-NL"/>
    </w:rPr>
  </w:style>
  <w:style w:type="paragraph" w:styleId="Revisie">
    <w:name w:val="Revision"/>
    <w:hidden/>
    <w:uiPriority w:val="99"/>
    <w:semiHidden/>
    <w:rsid w:val="003F7D46"/>
    <w:pPr>
      <w:spacing w:before="0" w:after="0"/>
      <w:ind w:left="0"/>
      <w:jc w:val="left"/>
    </w:pPr>
    <w:rPr>
      <w:rFonts w:ascii="Calibri Light" w:eastAsia="Times New Roman" w:hAnsi="Calibri Light" w:cs="Times New Roman"/>
      <w:sz w:val="20"/>
      <w:szCs w:val="20"/>
      <w:lang w:val="nl-NL" w:eastAsia="nl-NL"/>
    </w:rPr>
  </w:style>
  <w:style w:type="paragraph" w:styleId="Normaalweb">
    <w:name w:val="Normal (Web)"/>
    <w:basedOn w:val="Standaard"/>
    <w:uiPriority w:val="99"/>
    <w:semiHidden/>
    <w:unhideWhenUsed/>
    <w:rsid w:val="00C03050"/>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2307">
      <w:bodyDiv w:val="1"/>
      <w:marLeft w:val="0"/>
      <w:marRight w:val="0"/>
      <w:marTop w:val="0"/>
      <w:marBottom w:val="0"/>
      <w:divBdr>
        <w:top w:val="none" w:sz="0" w:space="0" w:color="auto"/>
        <w:left w:val="none" w:sz="0" w:space="0" w:color="auto"/>
        <w:bottom w:val="none" w:sz="0" w:space="0" w:color="auto"/>
        <w:right w:val="none" w:sz="0" w:space="0" w:color="auto"/>
      </w:divBdr>
    </w:div>
    <w:div w:id="171183246">
      <w:bodyDiv w:val="1"/>
      <w:marLeft w:val="0"/>
      <w:marRight w:val="0"/>
      <w:marTop w:val="0"/>
      <w:marBottom w:val="0"/>
      <w:divBdr>
        <w:top w:val="none" w:sz="0" w:space="0" w:color="auto"/>
        <w:left w:val="none" w:sz="0" w:space="0" w:color="auto"/>
        <w:bottom w:val="none" w:sz="0" w:space="0" w:color="auto"/>
        <w:right w:val="none" w:sz="0" w:space="0" w:color="auto"/>
      </w:divBdr>
    </w:div>
    <w:div w:id="371075876">
      <w:bodyDiv w:val="1"/>
      <w:marLeft w:val="0"/>
      <w:marRight w:val="0"/>
      <w:marTop w:val="0"/>
      <w:marBottom w:val="0"/>
      <w:divBdr>
        <w:top w:val="none" w:sz="0" w:space="0" w:color="auto"/>
        <w:left w:val="none" w:sz="0" w:space="0" w:color="auto"/>
        <w:bottom w:val="none" w:sz="0" w:space="0" w:color="auto"/>
        <w:right w:val="none" w:sz="0" w:space="0" w:color="auto"/>
      </w:divBdr>
    </w:div>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777021581">
      <w:bodyDiv w:val="1"/>
      <w:marLeft w:val="0"/>
      <w:marRight w:val="0"/>
      <w:marTop w:val="0"/>
      <w:marBottom w:val="0"/>
      <w:divBdr>
        <w:top w:val="none" w:sz="0" w:space="0" w:color="auto"/>
        <w:left w:val="none" w:sz="0" w:space="0" w:color="auto"/>
        <w:bottom w:val="none" w:sz="0" w:space="0" w:color="auto"/>
        <w:right w:val="none" w:sz="0" w:space="0" w:color="auto"/>
      </w:divBdr>
    </w:div>
    <w:div w:id="1155949783">
      <w:bodyDiv w:val="1"/>
      <w:marLeft w:val="0"/>
      <w:marRight w:val="0"/>
      <w:marTop w:val="0"/>
      <w:marBottom w:val="0"/>
      <w:divBdr>
        <w:top w:val="none" w:sz="0" w:space="0" w:color="auto"/>
        <w:left w:val="none" w:sz="0" w:space="0" w:color="auto"/>
        <w:bottom w:val="none" w:sz="0" w:space="0" w:color="auto"/>
        <w:right w:val="none" w:sz="0" w:space="0" w:color="auto"/>
      </w:divBdr>
    </w:div>
    <w:div w:id="1186938440">
      <w:bodyDiv w:val="1"/>
      <w:marLeft w:val="0"/>
      <w:marRight w:val="0"/>
      <w:marTop w:val="0"/>
      <w:marBottom w:val="0"/>
      <w:divBdr>
        <w:top w:val="none" w:sz="0" w:space="0" w:color="auto"/>
        <w:left w:val="none" w:sz="0" w:space="0" w:color="auto"/>
        <w:bottom w:val="none" w:sz="0" w:space="0" w:color="auto"/>
        <w:right w:val="none" w:sz="0" w:space="0" w:color="auto"/>
      </w:divBdr>
    </w:div>
    <w:div w:id="1459764977">
      <w:bodyDiv w:val="1"/>
      <w:marLeft w:val="0"/>
      <w:marRight w:val="0"/>
      <w:marTop w:val="0"/>
      <w:marBottom w:val="0"/>
      <w:divBdr>
        <w:top w:val="none" w:sz="0" w:space="0" w:color="auto"/>
        <w:left w:val="none" w:sz="0" w:space="0" w:color="auto"/>
        <w:bottom w:val="none" w:sz="0" w:space="0" w:color="auto"/>
        <w:right w:val="none" w:sz="0" w:space="0" w:color="auto"/>
      </w:divBdr>
    </w:div>
    <w:div w:id="1541746121">
      <w:bodyDiv w:val="1"/>
      <w:marLeft w:val="0"/>
      <w:marRight w:val="0"/>
      <w:marTop w:val="0"/>
      <w:marBottom w:val="0"/>
      <w:divBdr>
        <w:top w:val="none" w:sz="0" w:space="0" w:color="auto"/>
        <w:left w:val="none" w:sz="0" w:space="0" w:color="auto"/>
        <w:bottom w:val="none" w:sz="0" w:space="0" w:color="auto"/>
        <w:right w:val="none" w:sz="0" w:space="0" w:color="auto"/>
      </w:divBdr>
      <w:divsChild>
        <w:div w:id="1521702363">
          <w:marLeft w:val="2808"/>
          <w:marRight w:val="0"/>
          <w:marTop w:val="52"/>
          <w:marBottom w:val="0"/>
          <w:divBdr>
            <w:top w:val="none" w:sz="0" w:space="0" w:color="auto"/>
            <w:left w:val="none" w:sz="0" w:space="0" w:color="auto"/>
            <w:bottom w:val="none" w:sz="0" w:space="0" w:color="auto"/>
            <w:right w:val="none" w:sz="0" w:space="0" w:color="auto"/>
          </w:divBdr>
        </w:div>
      </w:divsChild>
    </w:div>
    <w:div w:id="1780484673">
      <w:bodyDiv w:val="1"/>
      <w:marLeft w:val="0"/>
      <w:marRight w:val="0"/>
      <w:marTop w:val="0"/>
      <w:marBottom w:val="0"/>
      <w:divBdr>
        <w:top w:val="none" w:sz="0" w:space="0" w:color="auto"/>
        <w:left w:val="none" w:sz="0" w:space="0" w:color="auto"/>
        <w:bottom w:val="none" w:sz="0" w:space="0" w:color="auto"/>
        <w:right w:val="none" w:sz="0" w:space="0" w:color="auto"/>
      </w:divBdr>
    </w:div>
    <w:div w:id="1959408939">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 w:id="2026445056">
      <w:bodyDiv w:val="1"/>
      <w:marLeft w:val="0"/>
      <w:marRight w:val="0"/>
      <w:marTop w:val="0"/>
      <w:marBottom w:val="0"/>
      <w:divBdr>
        <w:top w:val="none" w:sz="0" w:space="0" w:color="auto"/>
        <w:left w:val="none" w:sz="0" w:space="0" w:color="auto"/>
        <w:bottom w:val="none" w:sz="0" w:space="0" w:color="auto"/>
        <w:right w:val="none" w:sz="0" w:space="0" w:color="auto"/>
      </w:divBdr>
    </w:div>
    <w:div w:id="204632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690c3c-e359-4a37-a5be-380ee3c24609" xsi:nil="true"/>
    <lcf76f155ced4ddcb4097134ff3c332f xmlns="ee338214-1d56-4c9e-9c9b-9c83fbb9cbfb">
      <Terms xmlns="http://schemas.microsoft.com/office/infopath/2007/PartnerControls"/>
    </lcf76f155ced4ddcb4097134ff3c332f>
    <SharedWithUsers xmlns="ff690c3c-e359-4a37-a5be-380ee3c24609">
      <UserInfo>
        <DisplayName/>
        <AccountId xsi:nil="true"/>
        <AccountType/>
      </UserInfo>
    </SharedWithUsers>
    <Definitief xmlns="ee338214-1d56-4c9e-9c9b-9c83fbb9cbfb">false</Definitief>
    <Documentdatum xmlns="ee338214-1d56-4c9e-9c9b-9c83fbb9cbf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8" ma:contentTypeDescription="Een nieuw document maken." ma:contentTypeScope="" ma:versionID="92cd5b22bf35a31f7c6a2034bc9b71c8">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8142ed388c3d4c06afc880796d7f8b46"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element ref="ns3:Documentdatum" minOccurs="0"/>
                <xsd:element ref="ns3:Definit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ocumentdatum" ma:index="24" nillable="true" ma:displayName="Documentdatum" ma:description="Relevante datum document, beslissing, communicatie, ..." ma:format="DateOnly" ma:internalName="Documentdatum">
      <xsd:simpleType>
        <xsd:restriction base="dms:DateTime"/>
      </xsd:simpleType>
    </xsd:element>
    <xsd:element name="Definitief" ma:index="25" nillable="true" ma:displayName="Definitief" ma:default="0" ma:description="Status definitief = ja" ma:format="Dropdown" ma:internalName="Definit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ff690c3c-e359-4a37-a5be-380ee3c24609"/>
    <ds:schemaRef ds:uri="ee338214-1d56-4c9e-9c9b-9c83fbb9cbfb"/>
  </ds:schemaRefs>
</ds:datastoreItem>
</file>

<file path=customXml/itemProps2.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3.xml><?xml version="1.0" encoding="utf-8"?>
<ds:datastoreItem xmlns:ds="http://schemas.openxmlformats.org/officeDocument/2006/customXml" ds:itemID="{6A8E06EC-F5D2-4DAF-BC46-CB403B704E18}">
  <ds:schemaRefs>
    <ds:schemaRef ds:uri="http://schemas.microsoft.com/sharepoint/v3/contenttype/forms"/>
  </ds:schemaRefs>
</ds:datastoreItem>
</file>

<file path=customXml/itemProps4.xml><?xml version="1.0" encoding="utf-8"?>
<ds:datastoreItem xmlns:ds="http://schemas.openxmlformats.org/officeDocument/2006/customXml" ds:itemID="{6DF0FD9E-928E-4470-B43D-C3B42D6D8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90c3c-e359-4a37-a5be-380ee3c24609"/>
    <ds:schemaRef ds:uri="ee338214-1d56-4c9e-9c9b-9c83fbb9c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5807</Words>
  <Characters>31944</Characters>
  <Application>Microsoft Office Word</Application>
  <DocSecurity>0</DocSecurity>
  <Lines>266</Lines>
  <Paragraphs>75</Paragraphs>
  <ScaleCrop>false</ScaleCrop>
  <Company/>
  <LinksUpToDate>false</LinksUpToDate>
  <CharactersWithSpaces>37676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Van den Abbeel</dc:creator>
  <cp:keywords/>
  <dc:description/>
  <cp:lastModifiedBy>Sofie Tremmerie</cp:lastModifiedBy>
  <cp:revision>2</cp:revision>
  <cp:lastPrinted>2024-02-16T17:00:00Z</cp:lastPrinted>
  <dcterms:created xsi:type="dcterms:W3CDTF">2026-05-11T12:23:00Z</dcterms:created>
  <dcterms:modified xsi:type="dcterms:W3CDTF">2026-05-11T12:23:00Z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0x010100F4F850A226123C43A6E99D312932AAF1</vt:lpwstr>
  </property>
  <property fmtid="{D5CDD505-2E9C-101B-9397-08002B2CF9AE}" pid="3" name="MediaServiceImageTags">
    <vt:lpwstr/>
  </property>
  <property fmtid="{D5CDD505-2E9C-101B-9397-08002B2CF9AE}" pid="4" name="nieuwe lay-out">
    <vt:lpwstr/>
  </property>
  <property fmtid="{D5CDD505-2E9C-101B-9397-08002B2CF9AE}" pid="5" name="nieuwe_x0020_lay_x002d_out">
    <vt:lpwstr/>
  </property>
  <property fmtid="{D5CDD505-2E9C-101B-9397-08002B2CF9AE}" pid="6" name="Order">
    <vt:r8>3106700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docLang">
    <vt:lpwstr>nl</vt:lpwstr>
  </property>
</Properties>
</file>